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72CA" w14:textId="781322E6" w:rsidR="00D6451F" w:rsidRPr="00F60205" w:rsidRDefault="00D6451F" w:rsidP="002F2B31">
      <w:pPr>
        <w:pStyle w:val="Style1"/>
        <w:widowControl/>
        <w:spacing w:before="130" w:line="300" w:lineRule="exact"/>
        <w:jc w:val="center"/>
        <w:rPr>
          <w:rStyle w:val="FontStyle72"/>
          <w:rFonts w:ascii="Tahoma" w:hAnsi="Tahoma" w:cs="Tahoma"/>
          <w:sz w:val="22"/>
          <w:szCs w:val="22"/>
        </w:rPr>
      </w:pPr>
      <w:r w:rsidRPr="00F60205">
        <w:rPr>
          <w:rStyle w:val="FontStyle72"/>
          <w:rFonts w:ascii="Tahoma" w:hAnsi="Tahoma" w:cs="Tahoma"/>
          <w:sz w:val="22"/>
          <w:szCs w:val="22"/>
        </w:rPr>
        <w:t>UMOWA Nr ………</w:t>
      </w:r>
      <w:r w:rsidR="00735BE8">
        <w:rPr>
          <w:rStyle w:val="FontStyle72"/>
          <w:rFonts w:ascii="Tahoma" w:hAnsi="Tahoma" w:cs="Tahoma"/>
          <w:sz w:val="22"/>
          <w:szCs w:val="22"/>
        </w:rPr>
        <w:t xml:space="preserve"> </w:t>
      </w:r>
    </w:p>
    <w:p w14:paraId="56B78912" w14:textId="77777777" w:rsidR="00D6451F" w:rsidRPr="00F60205" w:rsidRDefault="00D6451F" w:rsidP="00D6451F">
      <w:pPr>
        <w:pStyle w:val="Style1"/>
        <w:widowControl/>
        <w:spacing w:before="130" w:line="300" w:lineRule="exact"/>
        <w:jc w:val="center"/>
        <w:rPr>
          <w:rStyle w:val="FontStyle72"/>
          <w:rFonts w:ascii="Tahoma" w:hAnsi="Tahoma" w:cs="Tahoma"/>
          <w:sz w:val="22"/>
          <w:szCs w:val="22"/>
        </w:rPr>
      </w:pPr>
    </w:p>
    <w:p w14:paraId="5A1261A3" w14:textId="2B59795E" w:rsidR="00D6451F" w:rsidRDefault="00D6451F" w:rsidP="00D6451F">
      <w:pPr>
        <w:pStyle w:val="Style32"/>
        <w:widowControl/>
        <w:tabs>
          <w:tab w:val="left" w:leader="dot" w:pos="3696"/>
        </w:tabs>
        <w:spacing w:before="10" w:line="300" w:lineRule="exact"/>
        <w:rPr>
          <w:rStyle w:val="FontStyle67"/>
          <w:rFonts w:ascii="Tahoma" w:hAnsi="Tahoma" w:cs="Tahoma"/>
          <w:sz w:val="22"/>
          <w:szCs w:val="22"/>
        </w:rPr>
      </w:pPr>
      <w:r w:rsidRPr="00F60205">
        <w:rPr>
          <w:rStyle w:val="FontStyle67"/>
          <w:rFonts w:ascii="Tahoma" w:hAnsi="Tahoma" w:cs="Tahoma"/>
          <w:sz w:val="22"/>
          <w:szCs w:val="22"/>
        </w:rPr>
        <w:t>zawarta w dniu</w:t>
      </w:r>
      <w:r w:rsidR="00882E85">
        <w:rPr>
          <w:rStyle w:val="FontStyle67"/>
          <w:rFonts w:ascii="Tahoma" w:hAnsi="Tahoma" w:cs="Tahoma"/>
          <w:sz w:val="22"/>
          <w:szCs w:val="22"/>
        </w:rPr>
        <w:t xml:space="preserve">   </w:t>
      </w:r>
      <w:r w:rsidR="00E54CA8">
        <w:rPr>
          <w:rStyle w:val="FontStyle67"/>
          <w:rFonts w:ascii="Tahoma" w:hAnsi="Tahoma" w:cs="Tahoma"/>
          <w:sz w:val="22"/>
          <w:szCs w:val="22"/>
        </w:rPr>
        <w:t>……..</w:t>
      </w:r>
      <w:r w:rsidR="00882E85">
        <w:rPr>
          <w:rStyle w:val="FontStyle67"/>
          <w:rFonts w:ascii="Tahoma" w:hAnsi="Tahoma" w:cs="Tahoma"/>
          <w:sz w:val="22"/>
          <w:szCs w:val="22"/>
        </w:rPr>
        <w:t xml:space="preserve"> </w:t>
      </w:r>
      <w:r w:rsidRPr="00127B31">
        <w:rPr>
          <w:rStyle w:val="FontStyle67"/>
          <w:rFonts w:ascii="Tahoma" w:hAnsi="Tahoma" w:cs="Tahoma"/>
          <w:sz w:val="22"/>
          <w:szCs w:val="22"/>
        </w:rPr>
        <w:t xml:space="preserve">grudnia </w:t>
      </w:r>
      <w:r>
        <w:rPr>
          <w:rStyle w:val="FontStyle67"/>
          <w:rFonts w:ascii="Tahoma" w:hAnsi="Tahoma" w:cs="Tahoma"/>
          <w:sz w:val="22"/>
          <w:szCs w:val="22"/>
        </w:rPr>
        <w:t>202</w:t>
      </w:r>
      <w:r w:rsidR="00E54CA8">
        <w:rPr>
          <w:rStyle w:val="FontStyle67"/>
          <w:rFonts w:ascii="Tahoma" w:hAnsi="Tahoma" w:cs="Tahoma"/>
          <w:sz w:val="22"/>
          <w:szCs w:val="22"/>
        </w:rPr>
        <w:t>3</w:t>
      </w:r>
      <w:r>
        <w:rPr>
          <w:rStyle w:val="FontStyle67"/>
          <w:rFonts w:ascii="Tahoma" w:hAnsi="Tahoma" w:cs="Tahoma"/>
          <w:sz w:val="22"/>
          <w:szCs w:val="22"/>
        </w:rPr>
        <w:t xml:space="preserve"> </w:t>
      </w:r>
      <w:r w:rsidRPr="00F60205">
        <w:rPr>
          <w:rStyle w:val="FontStyle67"/>
          <w:rFonts w:ascii="Tahoma" w:hAnsi="Tahoma" w:cs="Tahoma"/>
          <w:sz w:val="22"/>
          <w:szCs w:val="22"/>
        </w:rPr>
        <w:t>roku w Garwolinie pomiędzy:</w:t>
      </w:r>
    </w:p>
    <w:p w14:paraId="457DC219" w14:textId="77777777" w:rsidR="002F2B31" w:rsidRPr="00F60205" w:rsidRDefault="002F2B31" w:rsidP="00D6451F">
      <w:pPr>
        <w:pStyle w:val="Style32"/>
        <w:widowControl/>
        <w:tabs>
          <w:tab w:val="left" w:leader="dot" w:pos="3696"/>
        </w:tabs>
        <w:spacing w:before="10" w:line="300" w:lineRule="exact"/>
        <w:rPr>
          <w:rStyle w:val="FontStyle67"/>
          <w:rFonts w:ascii="Tahoma" w:hAnsi="Tahoma" w:cs="Tahoma"/>
          <w:sz w:val="22"/>
          <w:szCs w:val="22"/>
        </w:rPr>
      </w:pPr>
    </w:p>
    <w:p w14:paraId="2A59D14F" w14:textId="736AE712" w:rsidR="00D6451F" w:rsidRPr="00F60205" w:rsidRDefault="00EE6347" w:rsidP="00D6451F">
      <w:pPr>
        <w:pStyle w:val="Styl"/>
        <w:spacing w:line="300" w:lineRule="exact"/>
        <w:ind w:right="-9"/>
        <w:jc w:val="both"/>
        <w:rPr>
          <w:rFonts w:ascii="Tahoma" w:hAnsi="Tahoma" w:cs="Tahoma"/>
          <w:sz w:val="22"/>
          <w:szCs w:val="22"/>
        </w:rPr>
      </w:pPr>
      <w:r w:rsidRPr="00F60205">
        <w:rPr>
          <w:rFonts w:ascii="Tahoma" w:hAnsi="Tahoma" w:cs="Tahoma"/>
          <w:b/>
          <w:sz w:val="22"/>
          <w:szCs w:val="22"/>
        </w:rPr>
        <w:t>Szpitalem Mazowieckim w Garwolinie Sp. z o.o.</w:t>
      </w:r>
      <w:r w:rsidRPr="00F60205">
        <w:rPr>
          <w:rFonts w:ascii="Tahoma" w:hAnsi="Tahoma" w:cs="Tahoma"/>
          <w:sz w:val="22"/>
          <w:szCs w:val="22"/>
        </w:rPr>
        <w:t xml:space="preserve"> z siedzibą w Garwolinie, adres: 08 - 400 Garwolin, Al. Legionów 11, wpisan</w:t>
      </w:r>
      <w:r>
        <w:rPr>
          <w:rFonts w:ascii="Tahoma" w:hAnsi="Tahoma" w:cs="Tahoma"/>
          <w:sz w:val="22"/>
          <w:szCs w:val="22"/>
        </w:rPr>
        <w:t>ą</w:t>
      </w:r>
      <w:r w:rsidRPr="00F60205">
        <w:rPr>
          <w:rFonts w:ascii="Tahoma" w:hAnsi="Tahoma" w:cs="Tahoma"/>
          <w:sz w:val="22"/>
          <w:szCs w:val="22"/>
        </w:rPr>
        <w:t xml:space="preserve"> do Rejestru Przedsiębiorców Krajowego Rejestru Sądowego prowadzonego przez Sąd Rejonowy </w:t>
      </w:r>
      <w:r>
        <w:rPr>
          <w:rFonts w:ascii="Tahoma" w:hAnsi="Tahoma" w:cs="Tahoma"/>
          <w:sz w:val="22"/>
          <w:szCs w:val="22"/>
        </w:rPr>
        <w:t>Lublin-Wschód w Lublinie z siedzibą w Świdniku,</w:t>
      </w:r>
      <w:r w:rsidRPr="00F60205">
        <w:rPr>
          <w:rFonts w:ascii="Tahoma" w:hAnsi="Tahoma" w:cs="Tahoma"/>
          <w:sz w:val="22"/>
          <w:szCs w:val="22"/>
        </w:rPr>
        <w:t xml:space="preserve"> </w:t>
      </w:r>
      <w:r>
        <w:rPr>
          <w:rFonts w:ascii="Tahoma" w:hAnsi="Tahoma" w:cs="Tahoma"/>
          <w:sz w:val="22"/>
          <w:szCs w:val="22"/>
        </w:rPr>
        <w:t>VI</w:t>
      </w:r>
      <w:r w:rsidRPr="00F60205">
        <w:rPr>
          <w:rFonts w:ascii="Tahoma" w:hAnsi="Tahoma" w:cs="Tahoma"/>
          <w:sz w:val="22"/>
          <w:szCs w:val="22"/>
        </w:rPr>
        <w:t xml:space="preserve"> Wydział Gospodarczy Krajowego Rejestru Sądoweg</w:t>
      </w:r>
      <w:r>
        <w:rPr>
          <w:rFonts w:ascii="Tahoma" w:hAnsi="Tahoma" w:cs="Tahoma"/>
          <w:sz w:val="22"/>
          <w:szCs w:val="22"/>
        </w:rPr>
        <w:t>o, pod numerem KRS 0000336826, k</w:t>
      </w:r>
      <w:r w:rsidRPr="00F60205">
        <w:rPr>
          <w:rFonts w:ascii="Tahoma" w:hAnsi="Tahoma" w:cs="Tahoma"/>
          <w:sz w:val="22"/>
          <w:szCs w:val="22"/>
        </w:rPr>
        <w:t>apitał zakładowy 5.862.500</w:t>
      </w:r>
      <w:r>
        <w:rPr>
          <w:rFonts w:ascii="Tahoma" w:hAnsi="Tahoma" w:cs="Tahoma"/>
          <w:sz w:val="22"/>
          <w:szCs w:val="22"/>
        </w:rPr>
        <w:t>,00</w:t>
      </w:r>
      <w:r w:rsidRPr="00F60205">
        <w:rPr>
          <w:rFonts w:ascii="Tahoma" w:hAnsi="Tahoma" w:cs="Tahoma"/>
          <w:sz w:val="22"/>
          <w:szCs w:val="22"/>
        </w:rPr>
        <w:t xml:space="preserve"> zł, NIP 826-214-86-01</w:t>
      </w:r>
      <w:r>
        <w:rPr>
          <w:rFonts w:ascii="Tahoma" w:hAnsi="Tahoma" w:cs="Tahoma"/>
          <w:sz w:val="22"/>
          <w:szCs w:val="22"/>
        </w:rPr>
        <w:t>,</w:t>
      </w:r>
      <w:r w:rsidRPr="00F60205">
        <w:rPr>
          <w:rFonts w:ascii="Tahoma" w:hAnsi="Tahoma" w:cs="Tahoma"/>
          <w:sz w:val="22"/>
          <w:szCs w:val="22"/>
        </w:rPr>
        <w:t xml:space="preserve"> </w:t>
      </w:r>
      <w:r>
        <w:rPr>
          <w:rFonts w:ascii="Tahoma" w:hAnsi="Tahoma" w:cs="Tahoma"/>
          <w:sz w:val="22"/>
          <w:szCs w:val="22"/>
        </w:rPr>
        <w:t>REGON</w:t>
      </w:r>
      <w:r w:rsidRPr="00F60205">
        <w:rPr>
          <w:rFonts w:ascii="Tahoma" w:hAnsi="Tahoma" w:cs="Tahoma"/>
          <w:sz w:val="22"/>
          <w:szCs w:val="22"/>
        </w:rPr>
        <w:t xml:space="preserve"> 142032872, reprezentowa</w:t>
      </w:r>
      <w:r>
        <w:rPr>
          <w:rFonts w:ascii="Tahoma" w:hAnsi="Tahoma" w:cs="Tahoma"/>
          <w:sz w:val="22"/>
          <w:szCs w:val="22"/>
        </w:rPr>
        <w:t>ną przez</w:t>
      </w:r>
      <w:r w:rsidR="00D6451F" w:rsidRPr="00F60205">
        <w:rPr>
          <w:rFonts w:ascii="Tahoma" w:hAnsi="Tahoma" w:cs="Tahoma"/>
          <w:sz w:val="22"/>
          <w:szCs w:val="22"/>
        </w:rPr>
        <w:t>:</w:t>
      </w:r>
    </w:p>
    <w:p w14:paraId="52BF967F" w14:textId="7013DE62" w:rsidR="00D6451F" w:rsidRDefault="00AF7F93" w:rsidP="00D6451F">
      <w:pPr>
        <w:pStyle w:val="Styl"/>
        <w:spacing w:line="300" w:lineRule="exact"/>
        <w:ind w:right="-9"/>
        <w:jc w:val="both"/>
        <w:rPr>
          <w:rFonts w:ascii="Tahoma" w:hAnsi="Tahoma" w:cs="Tahoma"/>
          <w:sz w:val="22"/>
          <w:szCs w:val="22"/>
        </w:rPr>
      </w:pPr>
      <w:r>
        <w:rPr>
          <w:rFonts w:ascii="Tahoma" w:hAnsi="Tahoma" w:cs="Tahoma"/>
          <w:sz w:val="22"/>
          <w:szCs w:val="22"/>
        </w:rPr>
        <w:t>Adam</w:t>
      </w:r>
      <w:r w:rsidR="007353A6" w:rsidRPr="007353A6">
        <w:rPr>
          <w:rFonts w:ascii="Tahoma" w:hAnsi="Tahoma" w:cs="Tahoma"/>
          <w:sz w:val="22"/>
          <w:szCs w:val="22"/>
        </w:rPr>
        <w:t>a</w:t>
      </w:r>
      <w:r w:rsidRPr="007353A6">
        <w:rPr>
          <w:rFonts w:ascii="Tahoma" w:hAnsi="Tahoma" w:cs="Tahoma"/>
          <w:sz w:val="22"/>
          <w:szCs w:val="22"/>
        </w:rPr>
        <w:t xml:space="preserve"> </w:t>
      </w:r>
      <w:r>
        <w:rPr>
          <w:rFonts w:ascii="Tahoma" w:hAnsi="Tahoma" w:cs="Tahoma"/>
          <w:sz w:val="22"/>
          <w:szCs w:val="22"/>
        </w:rPr>
        <w:t>Wojciech</w:t>
      </w:r>
      <w:r w:rsidR="007353A6">
        <w:rPr>
          <w:rFonts w:ascii="Tahoma" w:hAnsi="Tahoma" w:cs="Tahoma"/>
          <w:sz w:val="22"/>
          <w:szCs w:val="22"/>
        </w:rPr>
        <w:t>a</w:t>
      </w:r>
      <w:r>
        <w:rPr>
          <w:rFonts w:ascii="Tahoma" w:hAnsi="Tahoma" w:cs="Tahoma"/>
          <w:sz w:val="22"/>
          <w:szCs w:val="22"/>
        </w:rPr>
        <w:t xml:space="preserve"> Zawistowski</w:t>
      </w:r>
      <w:r w:rsidR="007353A6">
        <w:rPr>
          <w:rFonts w:ascii="Tahoma" w:hAnsi="Tahoma" w:cs="Tahoma"/>
          <w:sz w:val="22"/>
          <w:szCs w:val="22"/>
        </w:rPr>
        <w:t>ego</w:t>
      </w:r>
      <w:r w:rsidR="00D6451F" w:rsidRPr="00F60205">
        <w:rPr>
          <w:rFonts w:ascii="Tahoma" w:hAnsi="Tahoma" w:cs="Tahoma"/>
          <w:sz w:val="22"/>
          <w:szCs w:val="22"/>
        </w:rPr>
        <w:t xml:space="preserve"> – Prezesa Zarządu,</w:t>
      </w:r>
    </w:p>
    <w:p w14:paraId="1AFD54F7" w14:textId="6111D197" w:rsidR="00D6451F" w:rsidRPr="00F60205" w:rsidRDefault="00D6451F" w:rsidP="00D6451F">
      <w:pPr>
        <w:pStyle w:val="Styl"/>
        <w:spacing w:line="300" w:lineRule="exact"/>
        <w:ind w:right="-9"/>
        <w:jc w:val="both"/>
        <w:rPr>
          <w:rFonts w:ascii="Tahoma" w:hAnsi="Tahoma" w:cs="Tahoma"/>
          <w:sz w:val="22"/>
          <w:szCs w:val="22"/>
        </w:rPr>
      </w:pPr>
      <w:r>
        <w:rPr>
          <w:rFonts w:ascii="Tahoma" w:hAnsi="Tahoma" w:cs="Tahoma"/>
          <w:sz w:val="22"/>
          <w:szCs w:val="22"/>
        </w:rPr>
        <w:t xml:space="preserve">Ireneusza </w:t>
      </w:r>
      <w:r w:rsidR="007353A6">
        <w:rPr>
          <w:rFonts w:ascii="Tahoma" w:hAnsi="Tahoma" w:cs="Tahoma"/>
          <w:sz w:val="22"/>
          <w:szCs w:val="22"/>
        </w:rPr>
        <w:t xml:space="preserve">Jana </w:t>
      </w:r>
      <w:proofErr w:type="spellStart"/>
      <w:r>
        <w:rPr>
          <w:rFonts w:ascii="Tahoma" w:hAnsi="Tahoma" w:cs="Tahoma"/>
          <w:sz w:val="22"/>
          <w:szCs w:val="22"/>
        </w:rPr>
        <w:t>Sobiczewskiego</w:t>
      </w:r>
      <w:proofErr w:type="spellEnd"/>
      <w:r>
        <w:rPr>
          <w:rFonts w:ascii="Tahoma" w:hAnsi="Tahoma" w:cs="Tahoma"/>
          <w:sz w:val="22"/>
          <w:szCs w:val="22"/>
        </w:rPr>
        <w:t xml:space="preserve"> – Członka Zarządu</w:t>
      </w:r>
    </w:p>
    <w:p w14:paraId="03B13E82" w14:textId="757FC1DA" w:rsidR="00D6451F" w:rsidRDefault="00BE0321" w:rsidP="00D6451F">
      <w:pPr>
        <w:autoSpaceDE w:val="0"/>
        <w:autoSpaceDN w:val="0"/>
        <w:adjustRightInd w:val="0"/>
        <w:spacing w:line="300" w:lineRule="exact"/>
        <w:rPr>
          <w:rFonts w:ascii="Tahoma" w:hAnsi="Tahoma" w:cs="Tahoma"/>
          <w:b/>
          <w:i/>
          <w:sz w:val="22"/>
          <w:szCs w:val="22"/>
        </w:rPr>
      </w:pPr>
      <w:r>
        <w:rPr>
          <w:rFonts w:ascii="Tahoma" w:hAnsi="Tahoma" w:cs="Tahoma"/>
          <w:sz w:val="22"/>
          <w:szCs w:val="22"/>
        </w:rPr>
        <w:t>zwaną dalej</w:t>
      </w:r>
      <w:r w:rsidR="00D6451F" w:rsidRPr="00F60205">
        <w:rPr>
          <w:rFonts w:ascii="Tahoma" w:hAnsi="Tahoma" w:cs="Tahoma"/>
          <w:sz w:val="22"/>
          <w:szCs w:val="22"/>
        </w:rPr>
        <w:t xml:space="preserve"> </w:t>
      </w:r>
      <w:r w:rsidR="00D6451F" w:rsidRPr="00F60205">
        <w:rPr>
          <w:rFonts w:ascii="Tahoma" w:hAnsi="Tahoma" w:cs="Tahoma"/>
          <w:b/>
          <w:i/>
          <w:sz w:val="22"/>
          <w:szCs w:val="22"/>
        </w:rPr>
        <w:t>„Zamawiającym"</w:t>
      </w:r>
    </w:p>
    <w:p w14:paraId="41B7AC3C" w14:textId="77777777" w:rsidR="00D6451F" w:rsidRPr="00F60205" w:rsidRDefault="00D6451F" w:rsidP="00D6451F">
      <w:pPr>
        <w:autoSpaceDE w:val="0"/>
        <w:autoSpaceDN w:val="0"/>
        <w:adjustRightInd w:val="0"/>
        <w:spacing w:line="300" w:lineRule="exact"/>
        <w:rPr>
          <w:rFonts w:ascii="Tahoma" w:hAnsi="Tahoma" w:cs="Tahoma"/>
          <w:sz w:val="22"/>
          <w:szCs w:val="22"/>
        </w:rPr>
      </w:pPr>
    </w:p>
    <w:p w14:paraId="3E575DAD" w14:textId="77777777" w:rsidR="00D6451F" w:rsidRDefault="00D6451F" w:rsidP="00D6451F">
      <w:pPr>
        <w:pStyle w:val="Style32"/>
        <w:widowControl/>
        <w:spacing w:line="300" w:lineRule="exact"/>
        <w:rPr>
          <w:rStyle w:val="FontStyle67"/>
          <w:rFonts w:ascii="Tahoma" w:hAnsi="Tahoma" w:cs="Tahoma"/>
          <w:sz w:val="22"/>
          <w:szCs w:val="22"/>
        </w:rPr>
      </w:pPr>
      <w:r w:rsidRPr="00F60205">
        <w:rPr>
          <w:rStyle w:val="FontStyle67"/>
          <w:rFonts w:ascii="Tahoma" w:hAnsi="Tahoma" w:cs="Tahoma"/>
          <w:sz w:val="22"/>
          <w:szCs w:val="22"/>
        </w:rPr>
        <w:t>a</w:t>
      </w:r>
    </w:p>
    <w:p w14:paraId="38B1948F" w14:textId="77777777" w:rsidR="00D6451F" w:rsidRPr="00F60205" w:rsidRDefault="00D6451F" w:rsidP="00D6451F">
      <w:pPr>
        <w:pStyle w:val="Style32"/>
        <w:widowControl/>
        <w:spacing w:line="300" w:lineRule="exact"/>
        <w:rPr>
          <w:rFonts w:ascii="Tahoma" w:hAnsi="Tahoma" w:cs="Tahoma"/>
          <w:sz w:val="22"/>
          <w:szCs w:val="22"/>
        </w:rPr>
      </w:pPr>
    </w:p>
    <w:p w14:paraId="0F9CFC35" w14:textId="4DFB0217" w:rsidR="00D6451F" w:rsidRDefault="00E54CA8" w:rsidP="00D6451F">
      <w:pPr>
        <w:spacing w:line="300" w:lineRule="exact"/>
        <w:jc w:val="both"/>
        <w:rPr>
          <w:rFonts w:ascii="Tahoma" w:hAnsi="Tahoma" w:cs="Tahoma"/>
          <w:sz w:val="22"/>
          <w:szCs w:val="22"/>
        </w:rPr>
      </w:pPr>
      <w:r>
        <w:rPr>
          <w:rFonts w:ascii="Tahoma" w:hAnsi="Tahoma" w:cs="Tahoma"/>
          <w:sz w:val="22"/>
          <w:szCs w:val="22"/>
        </w:rPr>
        <w:t>…………………….</w:t>
      </w:r>
      <w:r w:rsidR="002F7AF3">
        <w:rPr>
          <w:rFonts w:ascii="Tahoma" w:hAnsi="Tahoma" w:cs="Tahoma"/>
          <w:sz w:val="22"/>
          <w:szCs w:val="22"/>
        </w:rPr>
        <w:t xml:space="preserve"> z siedzibą w </w:t>
      </w:r>
      <w:r>
        <w:rPr>
          <w:rFonts w:ascii="Tahoma" w:hAnsi="Tahoma" w:cs="Tahoma"/>
          <w:sz w:val="22"/>
          <w:szCs w:val="22"/>
        </w:rPr>
        <w:t>……………</w:t>
      </w:r>
      <w:r w:rsidR="002F7AF3">
        <w:rPr>
          <w:rFonts w:ascii="Tahoma" w:hAnsi="Tahoma" w:cs="Tahoma"/>
          <w:sz w:val="22"/>
          <w:szCs w:val="22"/>
        </w:rPr>
        <w:t xml:space="preserve"> , adres: </w:t>
      </w:r>
      <w:r>
        <w:rPr>
          <w:rFonts w:ascii="Tahoma" w:hAnsi="Tahoma" w:cs="Tahoma"/>
          <w:sz w:val="22"/>
          <w:szCs w:val="22"/>
        </w:rPr>
        <w:t>………………………….</w:t>
      </w:r>
      <w:r w:rsidR="002F7AF3">
        <w:rPr>
          <w:rFonts w:ascii="Tahoma" w:hAnsi="Tahoma" w:cs="Tahoma"/>
          <w:sz w:val="22"/>
          <w:szCs w:val="22"/>
        </w:rPr>
        <w:t>,</w:t>
      </w:r>
      <w:r w:rsidR="002F7AF3" w:rsidRPr="00105D5D">
        <w:rPr>
          <w:rFonts w:ascii="Tahoma" w:hAnsi="Tahoma" w:cs="Tahoma"/>
          <w:sz w:val="22"/>
          <w:szCs w:val="22"/>
        </w:rPr>
        <w:t xml:space="preserve"> </w:t>
      </w:r>
      <w:r w:rsidR="00D6451F" w:rsidRPr="00F60205">
        <w:rPr>
          <w:rFonts w:ascii="Tahoma" w:hAnsi="Tahoma" w:cs="Tahoma"/>
          <w:sz w:val="22"/>
          <w:szCs w:val="22"/>
        </w:rPr>
        <w:t xml:space="preserve">wpisaną do Rejestru Przedsiębiorców Krajowego Rejestru Sądowego prowadzonego </w:t>
      </w:r>
      <w:r>
        <w:rPr>
          <w:rFonts w:ascii="Tahoma" w:hAnsi="Tahoma" w:cs="Tahoma"/>
          <w:sz w:val="22"/>
          <w:szCs w:val="22"/>
        </w:rPr>
        <w:t>……………………………..</w:t>
      </w:r>
      <w:r w:rsidR="002F7AF3" w:rsidRPr="00F60205">
        <w:rPr>
          <w:rFonts w:ascii="Tahoma" w:hAnsi="Tahoma" w:cs="Tahoma"/>
          <w:sz w:val="22"/>
          <w:szCs w:val="22"/>
        </w:rPr>
        <w:t>,</w:t>
      </w:r>
    </w:p>
    <w:p w14:paraId="148430F5" w14:textId="039FDD86"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NIP</w:t>
      </w:r>
      <w:r w:rsidR="00E54CA8">
        <w:rPr>
          <w:rFonts w:ascii="Tahoma" w:eastAsia="Times New Roman" w:hAnsi="Tahoma" w:cs="Tahoma"/>
          <w:kern w:val="0"/>
          <w:sz w:val="22"/>
          <w:szCs w:val="22"/>
        </w:rPr>
        <w:t>……………………</w:t>
      </w:r>
      <w:r w:rsidR="002F7AF3" w:rsidRPr="00F60205">
        <w:rPr>
          <w:rFonts w:ascii="Tahoma" w:hAnsi="Tahoma" w:cs="Tahoma"/>
          <w:sz w:val="22"/>
          <w:szCs w:val="22"/>
        </w:rPr>
        <w:t xml:space="preserve">, </w:t>
      </w:r>
      <w:r w:rsidRPr="00F60205">
        <w:rPr>
          <w:rFonts w:ascii="Tahoma" w:hAnsi="Tahoma" w:cs="Tahoma"/>
          <w:sz w:val="22"/>
          <w:szCs w:val="22"/>
        </w:rPr>
        <w:t xml:space="preserve">REGON </w:t>
      </w:r>
      <w:r w:rsidR="00E54CA8">
        <w:rPr>
          <w:rFonts w:ascii="Tahoma" w:eastAsia="Times New Roman" w:hAnsi="Tahoma" w:cs="Tahoma"/>
          <w:kern w:val="0"/>
          <w:sz w:val="22"/>
          <w:szCs w:val="22"/>
        </w:rPr>
        <w:t>……………………………….</w:t>
      </w:r>
      <w:r w:rsidR="002F7AF3" w:rsidRPr="00F60205">
        <w:rPr>
          <w:rFonts w:ascii="Tahoma" w:hAnsi="Tahoma" w:cs="Tahoma"/>
          <w:sz w:val="22"/>
          <w:szCs w:val="22"/>
        </w:rPr>
        <w:t>,</w:t>
      </w:r>
    </w:p>
    <w:p w14:paraId="2E56E738"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reprezentowaną przez</w:t>
      </w:r>
      <w:r>
        <w:rPr>
          <w:rFonts w:ascii="Tahoma" w:hAnsi="Tahoma" w:cs="Tahoma"/>
          <w:sz w:val="22"/>
          <w:szCs w:val="22"/>
        </w:rPr>
        <w:t>:</w:t>
      </w:r>
    </w:p>
    <w:p w14:paraId="56F11C5E" w14:textId="77777777" w:rsidR="00D6451F" w:rsidRPr="00F60205" w:rsidRDefault="00D6451F" w:rsidP="00D6451F">
      <w:pPr>
        <w:autoSpaceDE w:val="0"/>
        <w:autoSpaceDN w:val="0"/>
        <w:adjustRightInd w:val="0"/>
        <w:spacing w:line="300" w:lineRule="exact"/>
        <w:jc w:val="both"/>
        <w:rPr>
          <w:rFonts w:ascii="Tahoma" w:hAnsi="Tahoma" w:cs="Tahoma"/>
          <w:sz w:val="22"/>
          <w:szCs w:val="22"/>
        </w:rPr>
      </w:pPr>
      <w:r>
        <w:rPr>
          <w:rFonts w:ascii="Tahoma" w:hAnsi="Tahoma" w:cs="Tahoma"/>
          <w:sz w:val="22"/>
          <w:szCs w:val="22"/>
        </w:rPr>
        <w:t>……………………………………………………………..</w:t>
      </w:r>
    </w:p>
    <w:p w14:paraId="7ADA37DC" w14:textId="77777777" w:rsidR="00D6451F" w:rsidRDefault="00D6451F" w:rsidP="00D6451F">
      <w:pPr>
        <w:pStyle w:val="Style32"/>
        <w:widowControl/>
        <w:spacing w:before="48" w:line="300" w:lineRule="exact"/>
        <w:rPr>
          <w:rStyle w:val="FontStyle67"/>
          <w:rFonts w:ascii="Tahoma" w:hAnsi="Tahoma" w:cs="Tahoma"/>
          <w:b/>
          <w:i/>
          <w:sz w:val="22"/>
          <w:szCs w:val="22"/>
        </w:rPr>
      </w:pPr>
      <w:r w:rsidRPr="00F60205">
        <w:rPr>
          <w:rStyle w:val="FontStyle67"/>
          <w:rFonts w:ascii="Tahoma" w:hAnsi="Tahoma" w:cs="Tahoma"/>
          <w:sz w:val="22"/>
          <w:szCs w:val="22"/>
        </w:rPr>
        <w:t xml:space="preserve">zwaną dalej </w:t>
      </w:r>
      <w:r w:rsidRPr="00F60205">
        <w:rPr>
          <w:rStyle w:val="FontStyle67"/>
          <w:rFonts w:ascii="Tahoma" w:hAnsi="Tahoma" w:cs="Tahoma"/>
          <w:i/>
          <w:sz w:val="22"/>
          <w:szCs w:val="22"/>
        </w:rPr>
        <w:t>„</w:t>
      </w:r>
      <w:r w:rsidRPr="00F60205">
        <w:rPr>
          <w:rStyle w:val="FontStyle67"/>
          <w:rFonts w:ascii="Tahoma" w:hAnsi="Tahoma" w:cs="Tahoma"/>
          <w:b/>
          <w:i/>
          <w:sz w:val="22"/>
          <w:szCs w:val="22"/>
        </w:rPr>
        <w:t>Wykonawcą"</w:t>
      </w:r>
    </w:p>
    <w:p w14:paraId="209DDA7A" w14:textId="77777777" w:rsidR="00D6451F" w:rsidRDefault="00D6451F" w:rsidP="00D6451F">
      <w:pPr>
        <w:pStyle w:val="Style32"/>
        <w:widowControl/>
        <w:spacing w:before="48" w:line="300" w:lineRule="exact"/>
        <w:rPr>
          <w:rStyle w:val="FontStyle67"/>
          <w:rFonts w:ascii="Tahoma" w:hAnsi="Tahoma" w:cs="Tahoma"/>
          <w:b/>
          <w:i/>
          <w:sz w:val="22"/>
          <w:szCs w:val="22"/>
        </w:rPr>
      </w:pPr>
    </w:p>
    <w:p w14:paraId="7A88C183" w14:textId="77777777" w:rsidR="0019303F" w:rsidRDefault="0019303F" w:rsidP="0019303F">
      <w:pPr>
        <w:pStyle w:val="Style32"/>
        <w:widowControl/>
        <w:spacing w:before="48" w:line="300" w:lineRule="exact"/>
        <w:jc w:val="both"/>
        <w:rPr>
          <w:rStyle w:val="FontStyle67"/>
          <w:rFonts w:ascii="Tahoma" w:hAnsi="Tahoma" w:cs="Tahoma"/>
          <w:sz w:val="22"/>
          <w:szCs w:val="22"/>
        </w:rPr>
      </w:pPr>
      <w:r>
        <w:rPr>
          <w:rStyle w:val="FontStyle67"/>
          <w:rFonts w:ascii="Tahoma" w:hAnsi="Tahoma" w:cs="Tahoma"/>
          <w:sz w:val="22"/>
          <w:szCs w:val="22"/>
        </w:rPr>
        <w:t>(</w:t>
      </w:r>
      <w:r w:rsidRPr="00BF4736">
        <w:rPr>
          <w:rStyle w:val="FontStyle67"/>
          <w:rFonts w:ascii="Tahoma" w:hAnsi="Tahoma" w:cs="Tahoma"/>
          <w:sz w:val="22"/>
          <w:szCs w:val="22"/>
        </w:rPr>
        <w:t>„Zamawiający” i „Wykonawca” są zwani w dalszej części łącznie Stronami lub z osobna Stroną</w:t>
      </w:r>
      <w:r>
        <w:rPr>
          <w:rStyle w:val="FontStyle67"/>
          <w:rFonts w:ascii="Tahoma" w:hAnsi="Tahoma" w:cs="Tahoma"/>
          <w:sz w:val="22"/>
          <w:szCs w:val="22"/>
        </w:rPr>
        <w:t>),</w:t>
      </w:r>
    </w:p>
    <w:p w14:paraId="5ABEBAB6" w14:textId="6B74AE4E" w:rsidR="00D6451F" w:rsidRPr="00F60205" w:rsidRDefault="0019303F" w:rsidP="0019303F">
      <w:pPr>
        <w:spacing w:line="300" w:lineRule="exact"/>
        <w:jc w:val="both"/>
        <w:rPr>
          <w:rFonts w:ascii="Tahoma" w:hAnsi="Tahoma" w:cs="Tahoma"/>
          <w:strike/>
          <w:sz w:val="22"/>
          <w:szCs w:val="22"/>
          <w:highlight w:val="yellow"/>
        </w:rPr>
      </w:pPr>
      <w:r>
        <w:rPr>
          <w:rStyle w:val="FontStyle67"/>
          <w:rFonts w:ascii="Tahoma" w:hAnsi="Tahoma" w:cs="Tahoma"/>
          <w:sz w:val="22"/>
          <w:szCs w:val="22"/>
        </w:rPr>
        <w:t>o następującej treści:</w:t>
      </w:r>
    </w:p>
    <w:p w14:paraId="43FD83D4" w14:textId="77777777" w:rsidR="00D6451F" w:rsidRPr="00F60205" w:rsidRDefault="00D6451F" w:rsidP="00D6451F">
      <w:pPr>
        <w:spacing w:line="300" w:lineRule="exact"/>
        <w:jc w:val="both"/>
        <w:rPr>
          <w:rFonts w:ascii="Tahoma" w:hAnsi="Tahoma" w:cs="Tahoma"/>
          <w:sz w:val="22"/>
          <w:szCs w:val="22"/>
        </w:rPr>
      </w:pPr>
    </w:p>
    <w:p w14:paraId="6FB73C25" w14:textId="77777777" w:rsidR="00D6451F" w:rsidRPr="00F60205" w:rsidRDefault="00D6451F" w:rsidP="00D6451F">
      <w:pPr>
        <w:pStyle w:val="Nagwek1"/>
        <w:keepNext w:val="0"/>
        <w:spacing w:line="300" w:lineRule="exact"/>
        <w:rPr>
          <w:rFonts w:ascii="Tahoma" w:hAnsi="Tahoma" w:cs="Tahoma"/>
          <w:sz w:val="22"/>
          <w:szCs w:val="22"/>
        </w:rPr>
      </w:pPr>
      <w:r w:rsidRPr="00F60205">
        <w:rPr>
          <w:rFonts w:ascii="Tahoma" w:hAnsi="Tahoma" w:cs="Tahoma"/>
          <w:sz w:val="22"/>
          <w:szCs w:val="22"/>
        </w:rPr>
        <w:t xml:space="preserve">PRZEDMIOT UMOWY </w:t>
      </w:r>
    </w:p>
    <w:p w14:paraId="694680E7" w14:textId="1644598D" w:rsidR="00DC6379" w:rsidRPr="00F60205" w:rsidRDefault="00D6451F" w:rsidP="002F2B31">
      <w:pPr>
        <w:spacing w:line="300" w:lineRule="exact"/>
        <w:jc w:val="center"/>
        <w:rPr>
          <w:rFonts w:ascii="Tahoma" w:hAnsi="Tahoma" w:cs="Tahoma"/>
          <w:b/>
          <w:bCs/>
          <w:sz w:val="22"/>
          <w:szCs w:val="22"/>
        </w:rPr>
      </w:pPr>
      <w:r w:rsidRPr="007353A6">
        <w:rPr>
          <w:rFonts w:ascii="Tahoma" w:hAnsi="Tahoma" w:cs="Tahoma"/>
          <w:b/>
          <w:bCs/>
          <w:sz w:val="22"/>
          <w:szCs w:val="22"/>
        </w:rPr>
        <w:t>§ 1</w:t>
      </w:r>
    </w:p>
    <w:p w14:paraId="73F043C9" w14:textId="245B555F" w:rsidR="00D6451F" w:rsidRPr="00F60205" w:rsidRDefault="00D6451F" w:rsidP="00D6451F">
      <w:pPr>
        <w:widowControl/>
        <w:numPr>
          <w:ilvl w:val="0"/>
          <w:numId w:val="2"/>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 xml:space="preserve">Przedmiotem Umowy jest świadczenie </w:t>
      </w:r>
      <w:r w:rsidRPr="00F60205">
        <w:rPr>
          <w:rFonts w:ascii="Tahoma" w:hAnsi="Tahoma" w:cs="Tahoma"/>
          <w:b/>
          <w:sz w:val="22"/>
          <w:szCs w:val="22"/>
        </w:rPr>
        <w:t>usług prowadzenia pełnej księgowości Szpitala Mazowieckiego w Garwolinie Sp. z o.o.</w:t>
      </w:r>
      <w:r>
        <w:rPr>
          <w:rFonts w:ascii="Tahoma" w:hAnsi="Tahoma" w:cs="Tahoma"/>
          <w:b/>
          <w:sz w:val="22"/>
          <w:szCs w:val="22"/>
        </w:rPr>
        <w:t xml:space="preserve"> z siedzibą w Garwolinie</w:t>
      </w:r>
      <w:r w:rsidR="00BF2FF5">
        <w:rPr>
          <w:rFonts w:ascii="Tahoma" w:hAnsi="Tahoma" w:cs="Tahoma"/>
          <w:b/>
          <w:sz w:val="22"/>
          <w:szCs w:val="22"/>
        </w:rPr>
        <w:t xml:space="preserve"> (Zamawiającego)</w:t>
      </w:r>
      <w:r w:rsidR="00DC6379">
        <w:rPr>
          <w:rFonts w:ascii="Tahoma" w:hAnsi="Tahoma" w:cs="Tahoma"/>
          <w:b/>
          <w:sz w:val="22"/>
          <w:szCs w:val="22"/>
        </w:rPr>
        <w:t>.</w:t>
      </w:r>
    </w:p>
    <w:p w14:paraId="45C5E26B" w14:textId="79662224" w:rsidR="00D6451F" w:rsidRPr="00BF2FF5" w:rsidRDefault="00D6451F" w:rsidP="00BF2FF5">
      <w:pPr>
        <w:widowControl/>
        <w:numPr>
          <w:ilvl w:val="0"/>
          <w:numId w:val="2"/>
        </w:numPr>
        <w:tabs>
          <w:tab w:val="left" w:pos="426"/>
        </w:tabs>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W ramach wykon</w:t>
      </w:r>
      <w:r w:rsidR="00BF2FF5">
        <w:rPr>
          <w:rFonts w:ascii="Tahoma" w:hAnsi="Tahoma" w:cs="Tahoma"/>
          <w:sz w:val="22"/>
          <w:szCs w:val="22"/>
        </w:rPr>
        <w:t>yw</w:t>
      </w:r>
      <w:r w:rsidRPr="00F60205">
        <w:rPr>
          <w:rFonts w:ascii="Tahoma" w:hAnsi="Tahoma" w:cs="Tahoma"/>
          <w:sz w:val="22"/>
          <w:szCs w:val="22"/>
        </w:rPr>
        <w:t xml:space="preserve">ania przedmiotu Umowy Wykonawca zobowiązany jest w </w:t>
      </w:r>
      <w:r w:rsidR="00BF2FF5">
        <w:rPr>
          <w:rFonts w:ascii="Tahoma" w:hAnsi="Tahoma" w:cs="Tahoma"/>
          <w:sz w:val="22"/>
          <w:szCs w:val="22"/>
        </w:rPr>
        <w:t xml:space="preserve">szczególności do prowadzenia </w:t>
      </w:r>
      <w:r w:rsidRPr="00BF2FF5">
        <w:rPr>
          <w:rFonts w:ascii="Tahoma" w:hAnsi="Tahoma" w:cs="Tahoma"/>
          <w:b/>
          <w:sz w:val="22"/>
          <w:szCs w:val="22"/>
        </w:rPr>
        <w:t>ksiąg rachunkowych i dokumentacji podatkowej</w:t>
      </w:r>
      <w:r w:rsidRPr="00BF2FF5">
        <w:rPr>
          <w:rFonts w:ascii="Tahoma" w:hAnsi="Tahoma" w:cs="Tahoma"/>
          <w:sz w:val="22"/>
          <w:szCs w:val="22"/>
        </w:rPr>
        <w:t xml:space="preserve"> Zamawiającego, w siedzibie Wykonawcy, przy użyciu techniki komputerowej, a w szczególności:</w:t>
      </w:r>
    </w:p>
    <w:p w14:paraId="538BF90A" w14:textId="437EEE59" w:rsidR="00D6451F" w:rsidRPr="00F60205" w:rsidRDefault="00D6451F" w:rsidP="00BF2FF5">
      <w:pPr>
        <w:widowControl/>
        <w:numPr>
          <w:ilvl w:val="1"/>
          <w:numId w:val="3"/>
        </w:numPr>
        <w:tabs>
          <w:tab w:val="clear" w:pos="144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ksiąg rachunkowych Zamawiającego zgodnie z wymogami ustawy z dnia 29 września</w:t>
      </w:r>
      <w:r w:rsidR="00BF2FF5">
        <w:rPr>
          <w:rFonts w:ascii="Tahoma" w:hAnsi="Tahoma" w:cs="Tahoma"/>
          <w:sz w:val="22"/>
          <w:szCs w:val="22"/>
        </w:rPr>
        <w:t xml:space="preserve"> </w:t>
      </w:r>
      <w:r w:rsidRPr="00F60205">
        <w:rPr>
          <w:rFonts w:ascii="Tahoma" w:hAnsi="Tahoma" w:cs="Tahoma"/>
          <w:sz w:val="22"/>
          <w:szCs w:val="22"/>
        </w:rPr>
        <w:t>1994 r. o rachunkowości, zwanej dalej „Ustawą o rachunkowości”;</w:t>
      </w:r>
    </w:p>
    <w:p w14:paraId="3BDDCA20" w14:textId="77777777" w:rsidR="00D6451F" w:rsidRPr="00DC6379" w:rsidRDefault="00D6451F" w:rsidP="00BF2FF5">
      <w:pPr>
        <w:widowControl/>
        <w:numPr>
          <w:ilvl w:val="1"/>
          <w:numId w:val="3"/>
        </w:numPr>
        <w:tabs>
          <w:tab w:val="clear" w:pos="1440"/>
          <w:tab w:val="num" w:pos="851"/>
        </w:tabs>
        <w:suppressAutoHyphens w:val="0"/>
        <w:spacing w:line="300" w:lineRule="exact"/>
        <w:ind w:left="851" w:hanging="425"/>
        <w:jc w:val="both"/>
        <w:rPr>
          <w:rFonts w:ascii="Tahoma" w:hAnsi="Tahoma" w:cs="Tahoma"/>
          <w:sz w:val="22"/>
          <w:szCs w:val="22"/>
        </w:rPr>
      </w:pPr>
      <w:r w:rsidRPr="00DC6379">
        <w:rPr>
          <w:rFonts w:ascii="Tahoma" w:hAnsi="Tahoma" w:cs="Tahoma"/>
          <w:sz w:val="22"/>
          <w:szCs w:val="22"/>
        </w:rPr>
        <w:t>odrębnych ewidencji dla celów podatku od towarów i usług;</w:t>
      </w:r>
    </w:p>
    <w:p w14:paraId="05BE0139" w14:textId="151E555E" w:rsidR="00D6451F" w:rsidRPr="00DC6379" w:rsidRDefault="00D6451F" w:rsidP="00BF2FF5">
      <w:pPr>
        <w:widowControl/>
        <w:numPr>
          <w:ilvl w:val="1"/>
          <w:numId w:val="3"/>
        </w:numPr>
        <w:tabs>
          <w:tab w:val="clear" w:pos="1440"/>
          <w:tab w:val="num" w:pos="851"/>
        </w:tabs>
        <w:suppressAutoHyphens w:val="0"/>
        <w:spacing w:line="300" w:lineRule="exact"/>
        <w:ind w:left="851" w:hanging="425"/>
        <w:jc w:val="both"/>
        <w:rPr>
          <w:rFonts w:ascii="Tahoma" w:hAnsi="Tahoma" w:cs="Tahoma"/>
          <w:sz w:val="22"/>
          <w:szCs w:val="22"/>
        </w:rPr>
      </w:pPr>
      <w:r w:rsidRPr="00DC6379">
        <w:rPr>
          <w:rFonts w:ascii="Tahoma" w:hAnsi="Tahoma" w:cs="Tahoma"/>
          <w:sz w:val="22"/>
          <w:szCs w:val="22"/>
        </w:rPr>
        <w:t>ewidencji środków trwałych i wartości niematerialnych i prawnych.</w:t>
      </w:r>
    </w:p>
    <w:p w14:paraId="6541A033" w14:textId="77777777" w:rsidR="00D6451F" w:rsidRPr="00DC6379" w:rsidRDefault="00D6451F" w:rsidP="00BF2FF5">
      <w:pPr>
        <w:widowControl/>
        <w:numPr>
          <w:ilvl w:val="0"/>
          <w:numId w:val="2"/>
        </w:numPr>
        <w:tabs>
          <w:tab w:val="num" w:pos="426"/>
        </w:tabs>
        <w:suppressAutoHyphens w:val="0"/>
        <w:spacing w:line="300" w:lineRule="exact"/>
        <w:ind w:left="426" w:hanging="426"/>
        <w:jc w:val="both"/>
        <w:rPr>
          <w:rFonts w:ascii="Tahoma" w:hAnsi="Tahoma" w:cs="Tahoma"/>
          <w:sz w:val="22"/>
          <w:szCs w:val="22"/>
        </w:rPr>
      </w:pPr>
      <w:r w:rsidRPr="00DC6379">
        <w:rPr>
          <w:rFonts w:ascii="Tahoma" w:hAnsi="Tahoma" w:cs="Tahoma"/>
          <w:sz w:val="22"/>
          <w:szCs w:val="22"/>
        </w:rPr>
        <w:t>Przez księgi rachunkowe Zamawiającego rozumie się:</w:t>
      </w:r>
    </w:p>
    <w:p w14:paraId="21ABC315" w14:textId="77777777" w:rsidR="00D6451F" w:rsidRPr="00DC6379" w:rsidRDefault="00D6451F" w:rsidP="00D6451F">
      <w:pPr>
        <w:pStyle w:val="Akapitzlist"/>
        <w:numPr>
          <w:ilvl w:val="0"/>
          <w:numId w:val="5"/>
        </w:numPr>
        <w:tabs>
          <w:tab w:val="left" w:pos="851"/>
        </w:tabs>
        <w:spacing w:after="0" w:line="300" w:lineRule="exact"/>
        <w:ind w:left="851" w:hanging="425"/>
        <w:contextualSpacing w:val="0"/>
        <w:jc w:val="both"/>
        <w:rPr>
          <w:rFonts w:ascii="Tahoma" w:hAnsi="Tahoma" w:cs="Tahoma"/>
        </w:rPr>
      </w:pPr>
      <w:r w:rsidRPr="00DC6379">
        <w:rPr>
          <w:rFonts w:ascii="Tahoma" w:hAnsi="Tahoma" w:cs="Tahoma"/>
        </w:rPr>
        <w:t>dziennik służący do zapisywania operacji gospodarczych w porządku chronologicznym;</w:t>
      </w:r>
    </w:p>
    <w:p w14:paraId="5567CE73" w14:textId="77777777" w:rsidR="00D6451F" w:rsidRPr="00F60205" w:rsidRDefault="00D6451F" w:rsidP="00D6451F">
      <w:pPr>
        <w:pStyle w:val="Akapitzlist"/>
        <w:numPr>
          <w:ilvl w:val="0"/>
          <w:numId w:val="5"/>
        </w:numPr>
        <w:tabs>
          <w:tab w:val="left" w:pos="851"/>
        </w:tabs>
        <w:spacing w:after="0" w:line="300" w:lineRule="exact"/>
        <w:ind w:left="851" w:hanging="425"/>
        <w:contextualSpacing w:val="0"/>
        <w:jc w:val="both"/>
        <w:rPr>
          <w:rFonts w:ascii="Tahoma" w:hAnsi="Tahoma" w:cs="Tahoma"/>
        </w:rPr>
      </w:pPr>
      <w:r w:rsidRPr="00DC6379">
        <w:rPr>
          <w:rFonts w:ascii="Tahoma" w:hAnsi="Tahoma" w:cs="Tahoma"/>
        </w:rPr>
        <w:t>ewidencję</w:t>
      </w:r>
      <w:r w:rsidRPr="00F60205">
        <w:rPr>
          <w:rFonts w:ascii="Tahoma" w:hAnsi="Tahoma" w:cs="Tahoma"/>
        </w:rPr>
        <w:t xml:space="preserve"> syntetyczną (konta księgi głównej), służącą do zapisywania operacji gospodarczych w porządku systematycznym;</w:t>
      </w:r>
    </w:p>
    <w:p w14:paraId="0A67F91B" w14:textId="77777777" w:rsidR="00D6451F" w:rsidRPr="00F60205" w:rsidRDefault="00D6451F" w:rsidP="00D6451F">
      <w:pPr>
        <w:pStyle w:val="Akapitzlist"/>
        <w:numPr>
          <w:ilvl w:val="0"/>
          <w:numId w:val="5"/>
        </w:numPr>
        <w:tabs>
          <w:tab w:val="left" w:pos="851"/>
        </w:tabs>
        <w:spacing w:after="0" w:line="300" w:lineRule="exact"/>
        <w:ind w:left="851" w:hanging="425"/>
        <w:contextualSpacing w:val="0"/>
        <w:jc w:val="both"/>
        <w:rPr>
          <w:rFonts w:ascii="Tahoma" w:hAnsi="Tahoma" w:cs="Tahoma"/>
        </w:rPr>
      </w:pPr>
      <w:r w:rsidRPr="00F60205">
        <w:rPr>
          <w:rFonts w:ascii="Tahoma" w:hAnsi="Tahoma" w:cs="Tahoma"/>
        </w:rPr>
        <w:t>ewidencję analityczną (konta ksiąg pomocniczych), służącą do uszczegóławiania i uzupełniania zapisów kont księgi głównej;</w:t>
      </w:r>
    </w:p>
    <w:p w14:paraId="51CC46CA" w14:textId="77777777" w:rsidR="00D6451F" w:rsidRPr="00F60205" w:rsidRDefault="00D6451F" w:rsidP="00D6451F">
      <w:pPr>
        <w:pStyle w:val="Akapitzlist"/>
        <w:numPr>
          <w:ilvl w:val="0"/>
          <w:numId w:val="5"/>
        </w:numPr>
        <w:tabs>
          <w:tab w:val="left" w:pos="851"/>
        </w:tabs>
        <w:spacing w:after="0" w:line="300" w:lineRule="exact"/>
        <w:ind w:left="850" w:hanging="425"/>
        <w:contextualSpacing w:val="0"/>
        <w:jc w:val="both"/>
        <w:rPr>
          <w:rFonts w:ascii="Tahoma" w:hAnsi="Tahoma" w:cs="Tahoma"/>
        </w:rPr>
      </w:pPr>
      <w:r w:rsidRPr="00F60205">
        <w:rPr>
          <w:rFonts w:ascii="Tahoma" w:hAnsi="Tahoma" w:cs="Tahoma"/>
        </w:rPr>
        <w:t>zestawienie obrotów i sald kont księgi głównej oraz zestawienie sald kont ksiąg pomocniczych.</w:t>
      </w:r>
    </w:p>
    <w:p w14:paraId="044704E6" w14:textId="12C57973" w:rsidR="0003174D" w:rsidRPr="00F60205" w:rsidRDefault="00BF2FF5" w:rsidP="00BF2FF5">
      <w:pPr>
        <w:widowControl/>
        <w:numPr>
          <w:ilvl w:val="0"/>
          <w:numId w:val="2"/>
        </w:numPr>
        <w:suppressAutoHyphens w:val="0"/>
        <w:spacing w:line="300" w:lineRule="exact"/>
        <w:ind w:left="426" w:hanging="426"/>
        <w:jc w:val="both"/>
        <w:rPr>
          <w:rStyle w:val="Odwoaniedokomentarza"/>
          <w:rFonts w:ascii="Tahoma" w:hAnsi="Tahoma" w:cs="Tahoma"/>
          <w:sz w:val="22"/>
          <w:szCs w:val="22"/>
        </w:rPr>
      </w:pPr>
      <w:r>
        <w:rPr>
          <w:rFonts w:ascii="Tahoma" w:hAnsi="Tahoma" w:cs="Tahoma"/>
          <w:sz w:val="22"/>
          <w:szCs w:val="22"/>
        </w:rPr>
        <w:t>W ramach niniejszej U</w:t>
      </w:r>
      <w:r w:rsidR="0003174D" w:rsidRPr="00F60205">
        <w:rPr>
          <w:rFonts w:ascii="Tahoma" w:hAnsi="Tahoma" w:cs="Tahoma"/>
          <w:sz w:val="22"/>
          <w:szCs w:val="22"/>
        </w:rPr>
        <w:t>mowy Wykonawca zobowiązuje się do sporządzeni</w:t>
      </w:r>
      <w:r w:rsidR="0003174D">
        <w:rPr>
          <w:rFonts w:ascii="Tahoma" w:hAnsi="Tahoma" w:cs="Tahoma"/>
          <w:sz w:val="22"/>
          <w:szCs w:val="22"/>
        </w:rPr>
        <w:t>a</w:t>
      </w:r>
      <w:r w:rsidR="0003174D" w:rsidRPr="00F60205">
        <w:rPr>
          <w:rFonts w:ascii="Tahoma" w:hAnsi="Tahoma" w:cs="Tahoma"/>
          <w:sz w:val="22"/>
          <w:szCs w:val="22"/>
        </w:rPr>
        <w:t xml:space="preserve"> rocznego sprawozdania finansowego</w:t>
      </w:r>
      <w:r>
        <w:rPr>
          <w:rFonts w:ascii="Tahoma" w:hAnsi="Tahoma" w:cs="Tahoma"/>
          <w:sz w:val="22"/>
          <w:szCs w:val="22"/>
        </w:rPr>
        <w:t xml:space="preserve"> Zamawiającego</w:t>
      </w:r>
      <w:r w:rsidR="0003174D" w:rsidRPr="00F60205">
        <w:rPr>
          <w:rFonts w:ascii="Tahoma" w:hAnsi="Tahoma" w:cs="Tahoma"/>
          <w:sz w:val="22"/>
          <w:szCs w:val="22"/>
        </w:rPr>
        <w:t xml:space="preserve"> </w:t>
      </w:r>
      <w:r w:rsidR="0003174D" w:rsidRPr="008D2235">
        <w:rPr>
          <w:rFonts w:ascii="Tahoma" w:hAnsi="Tahoma" w:cs="Tahoma"/>
          <w:sz w:val="22"/>
          <w:szCs w:val="22"/>
        </w:rPr>
        <w:t xml:space="preserve">za </w:t>
      </w:r>
      <w:r w:rsidR="000D3206">
        <w:rPr>
          <w:rFonts w:ascii="Tahoma" w:hAnsi="Tahoma" w:cs="Tahoma"/>
          <w:sz w:val="22"/>
          <w:szCs w:val="22"/>
        </w:rPr>
        <w:t>2024</w:t>
      </w:r>
      <w:r w:rsidR="0003174D" w:rsidRPr="008D2235">
        <w:rPr>
          <w:rFonts w:ascii="Tahoma" w:hAnsi="Tahoma" w:cs="Tahoma"/>
          <w:sz w:val="22"/>
          <w:szCs w:val="22"/>
        </w:rPr>
        <w:t xml:space="preserve"> rok</w:t>
      </w:r>
      <w:r w:rsidR="0078323C">
        <w:rPr>
          <w:rFonts w:ascii="Tahoma" w:hAnsi="Tahoma" w:cs="Tahoma"/>
          <w:sz w:val="22"/>
          <w:szCs w:val="22"/>
        </w:rPr>
        <w:t xml:space="preserve"> i do jego przekazania Zamawiającemu w terminie najpóźniej do dnia </w:t>
      </w:r>
      <w:r w:rsidR="00D15965" w:rsidRPr="00D15965">
        <w:rPr>
          <w:rFonts w:ascii="Tahoma" w:hAnsi="Tahoma" w:cs="Tahoma"/>
          <w:sz w:val="22"/>
          <w:szCs w:val="22"/>
        </w:rPr>
        <w:t>3</w:t>
      </w:r>
      <w:r w:rsidR="000D3206" w:rsidRPr="00D15965">
        <w:rPr>
          <w:rFonts w:ascii="Tahoma" w:hAnsi="Tahoma" w:cs="Tahoma"/>
          <w:sz w:val="22"/>
          <w:szCs w:val="22"/>
        </w:rPr>
        <w:t>1 marca 2025</w:t>
      </w:r>
      <w:r w:rsidR="0078323C" w:rsidRPr="00D15965">
        <w:rPr>
          <w:rFonts w:ascii="Tahoma" w:hAnsi="Tahoma" w:cs="Tahoma"/>
          <w:sz w:val="22"/>
          <w:szCs w:val="22"/>
        </w:rPr>
        <w:t xml:space="preserve"> r</w:t>
      </w:r>
      <w:r w:rsidR="0003174D" w:rsidRPr="00D15965">
        <w:rPr>
          <w:rStyle w:val="Odwoaniedokomentarza"/>
          <w:rFonts w:ascii="Tahoma" w:hAnsi="Tahoma" w:cs="Tahoma"/>
          <w:sz w:val="22"/>
          <w:szCs w:val="22"/>
        </w:rPr>
        <w:t>.</w:t>
      </w:r>
    </w:p>
    <w:p w14:paraId="33939152" w14:textId="77777777" w:rsidR="0003174D" w:rsidRPr="00F60205" w:rsidRDefault="0003174D" w:rsidP="009A7AA6">
      <w:pPr>
        <w:widowControl/>
        <w:numPr>
          <w:ilvl w:val="0"/>
          <w:numId w:val="2"/>
        </w:numPr>
        <w:tabs>
          <w:tab w:val="clear" w:pos="720"/>
          <w:tab w:val="num" w:pos="142"/>
        </w:tabs>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Wykonawca zobowiązuje się wykonać siłami własnymi cały zakres przedmiotu </w:t>
      </w:r>
      <w:r>
        <w:rPr>
          <w:rFonts w:ascii="Tahoma" w:hAnsi="Tahoma" w:cs="Tahoma"/>
          <w:sz w:val="22"/>
          <w:szCs w:val="22"/>
        </w:rPr>
        <w:t>U</w:t>
      </w:r>
      <w:r w:rsidRPr="00F60205">
        <w:rPr>
          <w:rFonts w:ascii="Tahoma" w:hAnsi="Tahoma" w:cs="Tahoma"/>
          <w:sz w:val="22"/>
          <w:szCs w:val="22"/>
        </w:rPr>
        <w:t>mowy.</w:t>
      </w:r>
    </w:p>
    <w:p w14:paraId="021C7D89" w14:textId="77777777" w:rsidR="009A7AA6" w:rsidRPr="00055F1C" w:rsidRDefault="009A7AA6" w:rsidP="009A7AA6">
      <w:pPr>
        <w:numPr>
          <w:ilvl w:val="0"/>
          <w:numId w:val="2"/>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Wykonawca nie może wprowadzić podwykonawców do realizacji </w:t>
      </w:r>
      <w:r>
        <w:rPr>
          <w:rFonts w:ascii="Tahoma" w:hAnsi="Tahoma" w:cs="Tahoma"/>
          <w:sz w:val="22"/>
          <w:szCs w:val="22"/>
        </w:rPr>
        <w:t xml:space="preserve">ani części, ani całości przedmiotu </w:t>
      </w:r>
      <w:r w:rsidRPr="00055F1C">
        <w:rPr>
          <w:rFonts w:ascii="Tahoma" w:hAnsi="Tahoma" w:cs="Tahoma"/>
          <w:sz w:val="22"/>
          <w:szCs w:val="22"/>
        </w:rPr>
        <w:lastRenderedPageBreak/>
        <w:t>Umowy, pod rygorem odstąpienia od Umowy przez Zamawiającego z winy Wykonawcy.</w:t>
      </w:r>
    </w:p>
    <w:p w14:paraId="2EF3014D" w14:textId="1A089AE2" w:rsidR="0003174D" w:rsidRPr="00855FAC" w:rsidRDefault="009A7AA6" w:rsidP="009A7AA6">
      <w:pPr>
        <w:numPr>
          <w:ilvl w:val="0"/>
          <w:numId w:val="2"/>
        </w:numPr>
        <w:suppressAutoHyphens w:val="0"/>
        <w:autoSpaceDE w:val="0"/>
        <w:autoSpaceDN w:val="0"/>
        <w:adjustRightInd w:val="0"/>
        <w:spacing w:line="300" w:lineRule="exact"/>
        <w:ind w:left="426" w:hanging="426"/>
        <w:jc w:val="both"/>
        <w:rPr>
          <w:rFonts w:ascii="Tahoma" w:hAnsi="Tahoma" w:cs="Tahoma"/>
          <w:sz w:val="22"/>
          <w:szCs w:val="22"/>
        </w:rPr>
      </w:pPr>
      <w:r w:rsidRPr="00055F1C">
        <w:rPr>
          <w:rFonts w:ascii="Tahoma" w:eastAsia="Times New Roman" w:hAnsi="Tahoma" w:cs="Tahoma"/>
          <w:sz w:val="22"/>
          <w:szCs w:val="22"/>
        </w:rPr>
        <w:t>Wykonawca oświadcza, że posiada wiedzę, doświadczenie oraz niezbędne zaplecze sprzętowe, materiałowe oraz personalne w zakresie usług będących przedmiotem Umowy</w:t>
      </w:r>
      <w:r w:rsidR="0003174D" w:rsidRPr="00F60205">
        <w:rPr>
          <w:rFonts w:ascii="Tahoma" w:hAnsi="Tahoma" w:cs="Tahoma"/>
          <w:sz w:val="22"/>
          <w:szCs w:val="22"/>
        </w:rPr>
        <w:t>.</w:t>
      </w:r>
    </w:p>
    <w:p w14:paraId="24C4A640" w14:textId="7C4B2795" w:rsidR="00D6451F" w:rsidRPr="009A7AA6" w:rsidRDefault="00696149" w:rsidP="009A7AA6">
      <w:pPr>
        <w:pStyle w:val="Akapitzlist"/>
        <w:numPr>
          <w:ilvl w:val="0"/>
          <w:numId w:val="2"/>
        </w:numPr>
        <w:tabs>
          <w:tab w:val="clear" w:pos="720"/>
        </w:tabs>
        <w:spacing w:after="0" w:line="300" w:lineRule="exact"/>
        <w:ind w:left="426" w:hanging="426"/>
        <w:jc w:val="both"/>
        <w:rPr>
          <w:rFonts w:ascii="Tahoma" w:hAnsi="Tahoma" w:cs="Tahoma"/>
        </w:rPr>
      </w:pPr>
      <w:r w:rsidRPr="00696149">
        <w:rPr>
          <w:rFonts w:ascii="Tahoma" w:hAnsi="Tahoma" w:cs="Tahoma"/>
        </w:rPr>
        <w:t>W zakresie wykon</w:t>
      </w:r>
      <w:r w:rsidR="009A7AA6">
        <w:rPr>
          <w:rFonts w:ascii="Tahoma" w:hAnsi="Tahoma" w:cs="Tahoma"/>
        </w:rPr>
        <w:t>yw</w:t>
      </w:r>
      <w:r w:rsidRPr="00696149">
        <w:rPr>
          <w:rFonts w:ascii="Tahoma" w:hAnsi="Tahoma" w:cs="Tahoma"/>
        </w:rPr>
        <w:t>ania przedmiotu</w:t>
      </w:r>
      <w:r w:rsidR="009A7AA6">
        <w:rPr>
          <w:rFonts w:ascii="Tahoma" w:hAnsi="Tahoma" w:cs="Tahoma"/>
        </w:rPr>
        <w:t xml:space="preserve"> umowy wskazanego w ust. 2</w:t>
      </w:r>
      <w:r w:rsidRPr="00696149">
        <w:rPr>
          <w:rFonts w:ascii="Tahoma" w:hAnsi="Tahoma" w:cs="Tahoma"/>
        </w:rPr>
        <w:t xml:space="preserve"> niniejszego paragrafu</w:t>
      </w:r>
      <w:r w:rsidRPr="00696149">
        <w:rPr>
          <w:rFonts w:ascii="Tahoma" w:hAnsi="Tahoma" w:cs="Tahoma"/>
          <w:b/>
        </w:rPr>
        <w:t xml:space="preserve"> </w:t>
      </w:r>
      <w:r w:rsidRPr="00696149">
        <w:rPr>
          <w:rFonts w:ascii="Tahoma" w:hAnsi="Tahoma" w:cs="Tahoma"/>
          <w:bCs/>
        </w:rPr>
        <w:t>(prowadzenie ksiąg rachunkowych i dokumentacji podatkowej)</w:t>
      </w:r>
      <w:r w:rsidRPr="00696149">
        <w:rPr>
          <w:rFonts w:ascii="Tahoma" w:hAnsi="Tahoma" w:cs="Tahoma"/>
        </w:rPr>
        <w:t xml:space="preserve"> Wykonawca zobowiązany jest w szczególn</w:t>
      </w:r>
      <w:r w:rsidR="009A7AA6">
        <w:rPr>
          <w:rFonts w:ascii="Tahoma" w:hAnsi="Tahoma" w:cs="Tahoma"/>
        </w:rPr>
        <w:t>ości do:</w:t>
      </w:r>
    </w:p>
    <w:p w14:paraId="272AAA30" w14:textId="77777777" w:rsidR="00D6451F" w:rsidRPr="00F60205" w:rsidRDefault="00D6451F" w:rsidP="009A7AA6">
      <w:pPr>
        <w:widowControl/>
        <w:numPr>
          <w:ilvl w:val="0"/>
          <w:numId w:val="6"/>
        </w:numPr>
        <w:tabs>
          <w:tab w:val="clear" w:pos="72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zamykania i otwierania ksiąg rachunkowych w terminach wymaganych przez przepisy Ustawy o rachunkowości;</w:t>
      </w:r>
    </w:p>
    <w:p w14:paraId="2ACFAB1C" w14:textId="77777777" w:rsidR="00D6451F" w:rsidRPr="00F60205" w:rsidRDefault="00D6451F" w:rsidP="009A7AA6">
      <w:pPr>
        <w:widowControl/>
        <w:numPr>
          <w:ilvl w:val="0"/>
          <w:numId w:val="6"/>
        </w:numPr>
        <w:tabs>
          <w:tab w:val="clear" w:pos="72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 xml:space="preserve">bieżącego prowadzenia ewidencji syntetycznej i analitycznej w oparciu o własne dekrety sporządzone na dokumentach księgowych, dostarczonych przez Zamawiającego, w oparciu o Ustawę o rachunkowości i zakładowy plan kont zatwierdzony przez Zamawiającego, co oznacza m.in.: </w:t>
      </w:r>
    </w:p>
    <w:p w14:paraId="7BE4296F" w14:textId="77777777" w:rsidR="00D6451F" w:rsidRPr="00F60205" w:rsidRDefault="00D6451F" w:rsidP="00D6451F">
      <w:pPr>
        <w:widowControl/>
        <w:numPr>
          <w:ilvl w:val="1"/>
          <w:numId w:val="7"/>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 xml:space="preserve">dekretację, tj. ocenę dokumentów księgowych pod względem ich zgodności z prawem podatkowym, podejmowanie decyzji o sposobie ich zakwalifikowania i zaksięgowania; </w:t>
      </w:r>
    </w:p>
    <w:p w14:paraId="7B168679" w14:textId="77777777" w:rsidR="00D6451F" w:rsidRPr="00F60205" w:rsidRDefault="00D6451F" w:rsidP="00D6451F">
      <w:pPr>
        <w:widowControl/>
        <w:numPr>
          <w:ilvl w:val="1"/>
          <w:numId w:val="7"/>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 xml:space="preserve">dokonywanie zapisów księgowych przy użyciu komputera, tzn. ewidencjonowanie </w:t>
      </w:r>
      <w:r w:rsidRPr="00F60205">
        <w:rPr>
          <w:rFonts w:ascii="Tahoma" w:hAnsi="Tahoma" w:cs="Tahoma"/>
          <w:sz w:val="22"/>
          <w:szCs w:val="22"/>
        </w:rPr>
        <w:br/>
        <w:t>w poszczególnych zdarzeń gospodarczych oraz sporządzenie miesięcznych wydruków zestawień obrotów i sald, dzienników, itp.;</w:t>
      </w:r>
    </w:p>
    <w:p w14:paraId="2A31D99A" w14:textId="1A78CD39" w:rsidR="00D6451F" w:rsidRPr="00F60205" w:rsidRDefault="0022213B" w:rsidP="00D6451F">
      <w:pPr>
        <w:widowControl/>
        <w:numPr>
          <w:ilvl w:val="1"/>
          <w:numId w:val="7"/>
        </w:numPr>
        <w:suppressAutoHyphens w:val="0"/>
        <w:spacing w:line="300" w:lineRule="exact"/>
        <w:ind w:left="1134" w:hanging="283"/>
        <w:jc w:val="both"/>
        <w:rPr>
          <w:rFonts w:ascii="Tahoma" w:hAnsi="Tahoma" w:cs="Tahoma"/>
          <w:sz w:val="22"/>
          <w:szCs w:val="22"/>
        </w:rPr>
      </w:pPr>
      <w:r>
        <w:rPr>
          <w:rFonts w:ascii="Tahoma" w:hAnsi="Tahoma" w:cs="Tahoma"/>
          <w:sz w:val="22"/>
          <w:szCs w:val="22"/>
        </w:rPr>
        <w:t xml:space="preserve">uzgadnianie </w:t>
      </w:r>
      <w:r w:rsidR="001E694F">
        <w:rPr>
          <w:rFonts w:ascii="Tahoma" w:hAnsi="Tahoma" w:cs="Tahoma"/>
          <w:sz w:val="22"/>
          <w:szCs w:val="22"/>
        </w:rPr>
        <w:t>ewidencj</w:t>
      </w:r>
      <w:r>
        <w:rPr>
          <w:rFonts w:ascii="Tahoma" w:hAnsi="Tahoma" w:cs="Tahoma"/>
          <w:sz w:val="22"/>
          <w:szCs w:val="22"/>
        </w:rPr>
        <w:t>i</w:t>
      </w:r>
      <w:r w:rsidR="001E694F">
        <w:rPr>
          <w:rFonts w:ascii="Tahoma" w:hAnsi="Tahoma" w:cs="Tahoma"/>
          <w:sz w:val="22"/>
          <w:szCs w:val="22"/>
        </w:rPr>
        <w:t xml:space="preserve"> środków trwałych i </w:t>
      </w:r>
      <w:r w:rsidR="00D6451F" w:rsidRPr="00F60205">
        <w:rPr>
          <w:rFonts w:ascii="Tahoma" w:hAnsi="Tahoma" w:cs="Tahoma"/>
          <w:sz w:val="22"/>
          <w:szCs w:val="22"/>
        </w:rPr>
        <w:t>naliczanie zgodnie z obowiązującymi przepisami kosztów amortyzacji środków trwałych znajdujących się w ewidencji;</w:t>
      </w:r>
    </w:p>
    <w:p w14:paraId="5575B658" w14:textId="77777777" w:rsidR="00D6451F" w:rsidRPr="00F60205" w:rsidRDefault="00D6451F" w:rsidP="00D6451F">
      <w:pPr>
        <w:widowControl/>
        <w:numPr>
          <w:ilvl w:val="1"/>
          <w:numId w:val="7"/>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ustalenie i udokumentowanie wysokości zaliczek na podatek dochodowy Zamawiającego, zatrudnionych pracowników, wyliczeń podatku VAT oraz sporządzenie stosownych deklaracji (w tym m.in. bieżące prowadzenie rejestrów zakupu i sprzedaży dla potrzeb podatku VAT)</w:t>
      </w:r>
      <w:r>
        <w:rPr>
          <w:rFonts w:ascii="Tahoma" w:hAnsi="Tahoma" w:cs="Tahoma"/>
          <w:sz w:val="22"/>
          <w:szCs w:val="22"/>
        </w:rPr>
        <w:t>;</w:t>
      </w:r>
    </w:p>
    <w:p w14:paraId="1FE14029" w14:textId="77777777" w:rsidR="00D6451F" w:rsidRPr="00F60205" w:rsidRDefault="00D6451F" w:rsidP="00D6451F">
      <w:pPr>
        <w:widowControl/>
        <w:numPr>
          <w:ilvl w:val="1"/>
          <w:numId w:val="7"/>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bieżącą aktualizację schematów księgowych w systemie księgowym, wynikającą ze zmian organizacyjnych Zamawiającego lub zmian zasad alokacji kosztów.</w:t>
      </w:r>
    </w:p>
    <w:p w14:paraId="1F6737D8" w14:textId="77777777" w:rsidR="00D6451F" w:rsidRPr="00F60205" w:rsidRDefault="00D6451F" w:rsidP="009A7AA6">
      <w:pPr>
        <w:pStyle w:val="Akapitzlist"/>
        <w:numPr>
          <w:ilvl w:val="0"/>
          <w:numId w:val="6"/>
        </w:numPr>
        <w:tabs>
          <w:tab w:val="clear" w:pos="720"/>
          <w:tab w:val="num" w:pos="851"/>
        </w:tabs>
        <w:spacing w:after="0" w:line="300" w:lineRule="exact"/>
        <w:ind w:left="851" w:hanging="425"/>
        <w:contextualSpacing w:val="0"/>
        <w:jc w:val="both"/>
        <w:rPr>
          <w:rFonts w:ascii="Tahoma" w:hAnsi="Tahoma" w:cs="Tahoma"/>
        </w:rPr>
      </w:pPr>
      <w:r w:rsidRPr="00F60205">
        <w:rPr>
          <w:rFonts w:ascii="Tahoma" w:hAnsi="Tahoma" w:cs="Tahoma"/>
        </w:rPr>
        <w:t>terminowego przygotowywania i przekazywania przewidzianych przepisami prawa sprawozdań i deklaracji, w tym statystycznych i finansowych do właściwych urzędów oraz przechowywania potwierdzonych kopii tych sprawozdań; w tym:</w:t>
      </w:r>
    </w:p>
    <w:p w14:paraId="55D60FDE" w14:textId="77777777" w:rsidR="00D6451F" w:rsidRPr="00F60205" w:rsidRDefault="00D6451F" w:rsidP="00D6451F">
      <w:pPr>
        <w:widowControl/>
        <w:numPr>
          <w:ilvl w:val="1"/>
          <w:numId w:val="8"/>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 xml:space="preserve">sporządzania i składania na podstawie pełnomocnictwa udzielonego przez Zamawiającego oraz doręczania do właściwego Urzędu Skarbowego miesięcznych deklaracji podatkowych dla podatku VAT, podatku dochodowego od osób prawnych, podatku dochodowego od osób fizycznych, a także zeznania rocznego sporządzonego na podstawie danych wynikających z wpisów do ksiąg oraz innych niezbędnych informacji dostarczonych przez Zamawiającego, w wymaganych prawem terminach; </w:t>
      </w:r>
    </w:p>
    <w:p w14:paraId="102B8C8C" w14:textId="77777777" w:rsidR="00D6451F" w:rsidRPr="00F60205" w:rsidRDefault="00D6451F" w:rsidP="00D6451F">
      <w:pPr>
        <w:widowControl/>
        <w:numPr>
          <w:ilvl w:val="1"/>
          <w:numId w:val="8"/>
        </w:numPr>
        <w:suppressAutoHyphens w:val="0"/>
        <w:spacing w:line="300" w:lineRule="exact"/>
        <w:ind w:left="1134" w:hanging="283"/>
        <w:jc w:val="both"/>
        <w:rPr>
          <w:rFonts w:ascii="Tahoma" w:hAnsi="Tahoma" w:cs="Tahoma"/>
          <w:sz w:val="22"/>
          <w:szCs w:val="22"/>
        </w:rPr>
      </w:pPr>
      <w:r w:rsidRPr="00F60205">
        <w:rPr>
          <w:rFonts w:ascii="Tahoma" w:hAnsi="Tahoma" w:cs="Tahoma"/>
          <w:sz w:val="22"/>
          <w:szCs w:val="22"/>
        </w:rPr>
        <w:t>sporządzania obowiązkowych sprawozdań GUS.</w:t>
      </w:r>
    </w:p>
    <w:p w14:paraId="71BB829D" w14:textId="77777777" w:rsidR="00D6451F" w:rsidRPr="00F60205" w:rsidRDefault="00D6451F" w:rsidP="009A7AA6">
      <w:pPr>
        <w:widowControl/>
        <w:numPr>
          <w:ilvl w:val="0"/>
          <w:numId w:val="6"/>
        </w:numPr>
        <w:tabs>
          <w:tab w:val="clear" w:pos="72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 xml:space="preserve">sporządzania okresowych sprawozdań finansowych wymaganych obowiązującymi przepisami prawa, obejmujących m.in. bilans, rachunek zysków i strat, rachunek z przepływów środków pieniężnych oraz informację dodatkową, jak również sporządzanie sprawozdań, udzielanie informacji, oraz sporządzanie raportów i zestawień wynikających z potrzeb Urzędu Marszałkowskiego Województwa Mazowieckiego w Warszawie, związanych ze sprawowaniem nadzoru właścicielskiego, jak również dokonywania potwierdzeń obrotów i sald z kontrahentami; </w:t>
      </w:r>
    </w:p>
    <w:p w14:paraId="418EC43C" w14:textId="77777777" w:rsidR="00D6451F" w:rsidRPr="00F60205" w:rsidRDefault="00D6451F" w:rsidP="009A7AA6">
      <w:pPr>
        <w:widowControl/>
        <w:numPr>
          <w:ilvl w:val="0"/>
          <w:numId w:val="6"/>
        </w:numPr>
        <w:tabs>
          <w:tab w:val="clear" w:pos="72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sporządzania dla Zamawiającego wydruków zestawień obrotów i sald kont syntetycznych, wskazanych kont analitycznych oraz wydruków w innych przekrojach według potrzeb Zamawiającego, w tym na żądanie  Zamawiającego sporządzanie comiesięcznego wydruku bilansu oraz rachunku zysków i strat;</w:t>
      </w:r>
    </w:p>
    <w:p w14:paraId="1D0B0DBD" w14:textId="77777777" w:rsidR="00D6451F" w:rsidRPr="00F60205" w:rsidRDefault="00D6451F" w:rsidP="009A7AA6">
      <w:pPr>
        <w:widowControl/>
        <w:numPr>
          <w:ilvl w:val="0"/>
          <w:numId w:val="6"/>
        </w:numPr>
        <w:tabs>
          <w:tab w:val="clear" w:pos="720"/>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współpracy z Inżynierem Kontraktu i Bankami (Instytucjami Finansującymi) w zakresie realizowanych planów inwestycyjnych i finansowych oraz sprawozdawczości;</w:t>
      </w:r>
    </w:p>
    <w:p w14:paraId="4C1ABA44" w14:textId="77777777" w:rsidR="00D6451F" w:rsidRPr="00F60205" w:rsidRDefault="00D6451F" w:rsidP="009A7AA6">
      <w:pPr>
        <w:widowControl/>
        <w:numPr>
          <w:ilvl w:val="0"/>
          <w:numId w:val="6"/>
        </w:numPr>
        <w:tabs>
          <w:tab w:val="clear" w:pos="720"/>
          <w:tab w:val="num" w:pos="851"/>
        </w:tabs>
        <w:suppressAutoHyphens w:val="0"/>
        <w:spacing w:line="300" w:lineRule="exact"/>
        <w:ind w:left="850" w:hanging="425"/>
        <w:jc w:val="both"/>
        <w:rPr>
          <w:rFonts w:ascii="Tahoma" w:hAnsi="Tahoma" w:cs="Tahoma"/>
          <w:sz w:val="22"/>
          <w:szCs w:val="22"/>
        </w:rPr>
      </w:pPr>
      <w:r w:rsidRPr="00F60205">
        <w:rPr>
          <w:rFonts w:ascii="Tahoma" w:hAnsi="Tahoma" w:cs="Tahoma"/>
          <w:sz w:val="22"/>
          <w:szCs w:val="22"/>
        </w:rPr>
        <w:t xml:space="preserve">współpracy z Zamawiającym, Instytucjami Zarządzającymi i Instytucjami Pośredniczącymi w zakresie rozliczenia finansowego inwestycji (robót i/lub wyposażenia) w przypadku uzyskania przez Zamawiającego dofinansowania ze środków Funduszy Unii Europejskiej, jak również prowadzenie odrębnej ewidencji i kont dla rozliczeń dotacji pozyskanych przez Zamawiającego; </w:t>
      </w:r>
    </w:p>
    <w:p w14:paraId="38689BCB" w14:textId="77777777" w:rsidR="00D6451F" w:rsidRPr="00F60205" w:rsidRDefault="00D6451F" w:rsidP="009A7AA6">
      <w:pPr>
        <w:widowControl/>
        <w:numPr>
          <w:ilvl w:val="0"/>
          <w:numId w:val="6"/>
        </w:numPr>
        <w:tabs>
          <w:tab w:val="clear" w:pos="720"/>
          <w:tab w:val="num" w:pos="851"/>
        </w:tabs>
        <w:suppressAutoHyphens w:val="0"/>
        <w:spacing w:line="300" w:lineRule="exact"/>
        <w:ind w:left="850" w:hanging="425"/>
        <w:jc w:val="both"/>
        <w:rPr>
          <w:rFonts w:ascii="Tahoma" w:hAnsi="Tahoma" w:cs="Tahoma"/>
          <w:sz w:val="22"/>
          <w:szCs w:val="22"/>
        </w:rPr>
      </w:pPr>
      <w:r w:rsidRPr="00F60205">
        <w:rPr>
          <w:rFonts w:ascii="Tahoma" w:hAnsi="Tahoma" w:cs="Tahoma"/>
          <w:sz w:val="22"/>
          <w:szCs w:val="22"/>
        </w:rPr>
        <w:lastRenderedPageBreak/>
        <w:t>bieżącej aktualizacji treści dokumentów regulujących prowadzenie ksiąg rachunkowych i dokumentacji podatkowej, a w szczególności Polityki rachunkowości, zakładowego planu kont, instrukcji inwentaryzacyjnej, schematu obiegu dokumentów oraz przedkładanie ich Zarządowi Spółki do zatwierdzenia.</w:t>
      </w:r>
    </w:p>
    <w:p w14:paraId="2E5FFA2F" w14:textId="77777777" w:rsidR="00D6451F" w:rsidRPr="00F60205" w:rsidRDefault="00D6451F" w:rsidP="00D6451F">
      <w:pPr>
        <w:spacing w:line="300" w:lineRule="exact"/>
        <w:jc w:val="center"/>
        <w:rPr>
          <w:rFonts w:ascii="Tahoma" w:hAnsi="Tahoma" w:cs="Tahoma"/>
          <w:b/>
          <w:sz w:val="22"/>
          <w:szCs w:val="22"/>
        </w:rPr>
      </w:pPr>
    </w:p>
    <w:p w14:paraId="7F243DCF" w14:textId="572C4379" w:rsidR="00AC67F3" w:rsidRPr="00F60205" w:rsidRDefault="00D6451F" w:rsidP="002F2B31">
      <w:pPr>
        <w:pStyle w:val="Akapitzlist"/>
        <w:spacing w:after="0" w:line="300" w:lineRule="exact"/>
        <w:ind w:left="0"/>
        <w:jc w:val="center"/>
        <w:rPr>
          <w:rFonts w:ascii="Tahoma" w:hAnsi="Tahoma" w:cs="Tahoma"/>
          <w:b/>
        </w:rPr>
      </w:pPr>
      <w:r w:rsidRPr="00F60205">
        <w:rPr>
          <w:rFonts w:ascii="Tahoma" w:hAnsi="Tahoma" w:cs="Tahoma"/>
          <w:b/>
        </w:rPr>
        <w:t>§ 2</w:t>
      </w:r>
    </w:p>
    <w:p w14:paraId="2FD304D2" w14:textId="1F622777" w:rsidR="00D6451F" w:rsidRPr="00F60205" w:rsidRDefault="00D6451F" w:rsidP="00AE3C7B">
      <w:pPr>
        <w:numPr>
          <w:ilvl w:val="0"/>
          <w:numId w:val="32"/>
        </w:numPr>
        <w:tabs>
          <w:tab w:val="num" w:pos="360"/>
        </w:tabs>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 zobowiązany jest do informowania Zamawiającego o wysokości i tytule zobowiązań podatkowych oraz wysokości i tytule zobowiązań z tytułu ubezpieczeń społecznych za dany miesiąc obrachunkowy nie później niż na 2 dni robocze przed terminem płatności tego zobowiązania. Informacja winna być przekazana pisemnie, faksem lub mailem</w:t>
      </w:r>
      <w:r w:rsidR="003729EC">
        <w:rPr>
          <w:rFonts w:ascii="Tahoma" w:hAnsi="Tahoma" w:cs="Tahoma"/>
          <w:sz w:val="22"/>
          <w:szCs w:val="22"/>
        </w:rPr>
        <w:t xml:space="preserve"> na adres wskazany w § 17 ust. 2 Umowy</w:t>
      </w:r>
      <w:r w:rsidRPr="00F60205">
        <w:rPr>
          <w:rFonts w:ascii="Tahoma" w:hAnsi="Tahoma" w:cs="Tahoma"/>
          <w:sz w:val="22"/>
          <w:szCs w:val="22"/>
        </w:rPr>
        <w:t>.</w:t>
      </w:r>
    </w:p>
    <w:p w14:paraId="4D6CB019" w14:textId="77777777" w:rsidR="00D6451F" w:rsidRPr="00F60205" w:rsidRDefault="00D6451F" w:rsidP="00AE3C7B">
      <w:pPr>
        <w:numPr>
          <w:ilvl w:val="0"/>
          <w:numId w:val="32"/>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 zobowiązany jest, na każde żądanie Zamawiającego, do:</w:t>
      </w:r>
    </w:p>
    <w:p w14:paraId="5DAC97AE" w14:textId="071B2BB3" w:rsidR="00D6451F" w:rsidRDefault="00D6451F" w:rsidP="00AE3C7B">
      <w:pPr>
        <w:pStyle w:val="Akapitzlist"/>
        <w:numPr>
          <w:ilvl w:val="0"/>
          <w:numId w:val="35"/>
        </w:numPr>
        <w:autoSpaceDE w:val="0"/>
        <w:autoSpaceDN w:val="0"/>
        <w:adjustRightInd w:val="0"/>
        <w:spacing w:line="300" w:lineRule="exact"/>
        <w:ind w:left="851" w:hanging="425"/>
        <w:jc w:val="both"/>
        <w:rPr>
          <w:rFonts w:ascii="Tahoma" w:hAnsi="Tahoma" w:cs="Tahoma"/>
        </w:rPr>
      </w:pPr>
      <w:r w:rsidRPr="00AE3C7B">
        <w:rPr>
          <w:rFonts w:ascii="Tahoma" w:hAnsi="Tahoma" w:cs="Tahoma"/>
        </w:rPr>
        <w:t>udzielania informacji i wyjaśnień z zakresu jego zobowiązań podatkowych, lub innych związanych z</w:t>
      </w:r>
      <w:r w:rsidR="00AF7F93" w:rsidRPr="00AE3C7B">
        <w:rPr>
          <w:rFonts w:ascii="Tahoma" w:hAnsi="Tahoma" w:cs="Tahoma"/>
        </w:rPr>
        <w:t> </w:t>
      </w:r>
      <w:r w:rsidRPr="00AE3C7B">
        <w:rPr>
          <w:rFonts w:ascii="Tahoma" w:hAnsi="Tahoma" w:cs="Tahoma"/>
        </w:rPr>
        <w:t>wykonywaniem przedmiotu Umowy;</w:t>
      </w:r>
    </w:p>
    <w:p w14:paraId="4143DDEE" w14:textId="2659C8C0" w:rsidR="00D6451F" w:rsidRDefault="00D6451F" w:rsidP="00AE3C7B">
      <w:pPr>
        <w:pStyle w:val="Akapitzlist"/>
        <w:numPr>
          <w:ilvl w:val="0"/>
          <w:numId w:val="35"/>
        </w:numPr>
        <w:autoSpaceDE w:val="0"/>
        <w:autoSpaceDN w:val="0"/>
        <w:adjustRightInd w:val="0"/>
        <w:spacing w:line="300" w:lineRule="exact"/>
        <w:ind w:left="851" w:hanging="425"/>
        <w:jc w:val="both"/>
        <w:rPr>
          <w:rFonts w:ascii="Tahoma" w:hAnsi="Tahoma" w:cs="Tahoma"/>
        </w:rPr>
      </w:pPr>
      <w:r w:rsidRPr="00AE3C7B">
        <w:rPr>
          <w:rFonts w:ascii="Tahoma" w:hAnsi="Tahoma" w:cs="Tahoma"/>
        </w:rPr>
        <w:t>sporządzania i przekazywania dodatkowych zestawień, analiz i wyjaśnień zgodnie z zapotrzebowaniem Zamawiającego</w:t>
      </w:r>
      <w:r w:rsidR="00AE3C7B">
        <w:rPr>
          <w:rFonts w:ascii="Tahoma" w:hAnsi="Tahoma" w:cs="Tahoma"/>
        </w:rPr>
        <w:t>, a dotyczących przedmiotu Umowy</w:t>
      </w:r>
      <w:r w:rsidRPr="00AE3C7B">
        <w:rPr>
          <w:rFonts w:ascii="Tahoma" w:hAnsi="Tahoma" w:cs="Tahoma"/>
        </w:rPr>
        <w:t>;</w:t>
      </w:r>
    </w:p>
    <w:p w14:paraId="63A5C6A1" w14:textId="461EB32E" w:rsidR="00D6451F" w:rsidRDefault="00D6451F" w:rsidP="00AE3C7B">
      <w:pPr>
        <w:pStyle w:val="Akapitzlist"/>
        <w:numPr>
          <w:ilvl w:val="0"/>
          <w:numId w:val="35"/>
        </w:numPr>
        <w:autoSpaceDE w:val="0"/>
        <w:autoSpaceDN w:val="0"/>
        <w:adjustRightInd w:val="0"/>
        <w:spacing w:line="300" w:lineRule="exact"/>
        <w:ind w:left="851" w:hanging="425"/>
        <w:jc w:val="both"/>
        <w:rPr>
          <w:rFonts w:ascii="Tahoma" w:hAnsi="Tahoma" w:cs="Tahoma"/>
        </w:rPr>
      </w:pPr>
      <w:r w:rsidRPr="00AE3C7B">
        <w:rPr>
          <w:rFonts w:ascii="Tahoma" w:hAnsi="Tahoma" w:cs="Tahoma"/>
        </w:rPr>
        <w:t>udzielania porad i opinii w zakresie objętym przedmiotem Umowy;</w:t>
      </w:r>
    </w:p>
    <w:p w14:paraId="69C20027" w14:textId="682F850A" w:rsidR="00D6451F" w:rsidRPr="00AE3C7B" w:rsidRDefault="00D6451F" w:rsidP="00AE3C7B">
      <w:pPr>
        <w:pStyle w:val="Akapitzlist"/>
        <w:numPr>
          <w:ilvl w:val="0"/>
          <w:numId w:val="35"/>
        </w:numPr>
        <w:autoSpaceDE w:val="0"/>
        <w:autoSpaceDN w:val="0"/>
        <w:adjustRightInd w:val="0"/>
        <w:spacing w:after="0" w:line="300" w:lineRule="exact"/>
        <w:ind w:left="851" w:hanging="425"/>
        <w:jc w:val="both"/>
        <w:rPr>
          <w:rFonts w:ascii="Tahoma" w:hAnsi="Tahoma" w:cs="Tahoma"/>
        </w:rPr>
      </w:pPr>
      <w:r w:rsidRPr="00AE3C7B">
        <w:rPr>
          <w:rFonts w:ascii="Tahoma" w:hAnsi="Tahoma" w:cs="Tahoma"/>
        </w:rPr>
        <w:t>wydawania prowadzonej dokumentacji oraz dokumentów źródłowych niezwłocznie, nie później jednak niż w terminie 3 dni roboczych liczonych od dnia przedstawienia żądania w tym zakresie.</w:t>
      </w:r>
    </w:p>
    <w:p w14:paraId="528CC710" w14:textId="145B320E" w:rsidR="00D6451F" w:rsidRPr="00F60205" w:rsidRDefault="00D6451F" w:rsidP="00AE3C7B">
      <w:pPr>
        <w:numPr>
          <w:ilvl w:val="0"/>
          <w:numId w:val="32"/>
        </w:numPr>
        <w:tabs>
          <w:tab w:val="clear" w:pos="720"/>
          <w:tab w:val="num" w:pos="426"/>
        </w:tabs>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Wykonawca</w:t>
      </w:r>
      <w:r w:rsidR="00AE3C7B">
        <w:rPr>
          <w:rFonts w:ascii="Tahoma" w:hAnsi="Tahoma" w:cs="Tahoma"/>
          <w:sz w:val="22"/>
          <w:szCs w:val="22"/>
        </w:rPr>
        <w:t>, w ramach niniejszej Umowy,</w:t>
      </w:r>
      <w:r w:rsidRPr="00F60205">
        <w:rPr>
          <w:rFonts w:ascii="Tahoma" w:hAnsi="Tahoma" w:cs="Tahoma"/>
          <w:sz w:val="22"/>
          <w:szCs w:val="22"/>
        </w:rPr>
        <w:t xml:space="preserve"> nie będzie świadczył usług doradczych w rozumieniu art. 113 ust. 13 </w:t>
      </w:r>
      <w:r>
        <w:rPr>
          <w:rFonts w:ascii="Tahoma" w:hAnsi="Tahoma" w:cs="Tahoma"/>
          <w:sz w:val="22"/>
          <w:szCs w:val="22"/>
        </w:rPr>
        <w:t xml:space="preserve">pkt 2 </w:t>
      </w:r>
      <w:r w:rsidR="00AE3C7B">
        <w:rPr>
          <w:rFonts w:ascii="Tahoma" w:hAnsi="Tahoma" w:cs="Tahoma"/>
          <w:sz w:val="22"/>
          <w:szCs w:val="22"/>
        </w:rPr>
        <w:t>u</w:t>
      </w:r>
      <w:r w:rsidRPr="00F60205">
        <w:rPr>
          <w:rFonts w:ascii="Tahoma" w:hAnsi="Tahoma" w:cs="Tahoma"/>
          <w:sz w:val="22"/>
          <w:szCs w:val="22"/>
        </w:rPr>
        <w:t>stawy z dnia 11</w:t>
      </w:r>
      <w:r>
        <w:rPr>
          <w:rFonts w:ascii="Tahoma" w:hAnsi="Tahoma" w:cs="Tahoma"/>
          <w:sz w:val="22"/>
          <w:szCs w:val="22"/>
        </w:rPr>
        <w:t xml:space="preserve"> marca </w:t>
      </w:r>
      <w:r w:rsidRPr="00F60205">
        <w:rPr>
          <w:rFonts w:ascii="Tahoma" w:hAnsi="Tahoma" w:cs="Tahoma"/>
          <w:sz w:val="22"/>
          <w:szCs w:val="22"/>
        </w:rPr>
        <w:t>2004 r. o podatku od towarów i usług</w:t>
      </w:r>
      <w:r>
        <w:rPr>
          <w:rFonts w:ascii="Tahoma" w:hAnsi="Tahoma" w:cs="Tahoma"/>
          <w:sz w:val="22"/>
          <w:szCs w:val="22"/>
        </w:rPr>
        <w:t xml:space="preserve"> (</w:t>
      </w:r>
      <w:proofErr w:type="spellStart"/>
      <w:r w:rsidRPr="00C66D3B">
        <w:rPr>
          <w:rFonts w:ascii="Tahoma" w:hAnsi="Tahoma" w:cs="Tahoma"/>
          <w:sz w:val="22"/>
          <w:szCs w:val="22"/>
        </w:rPr>
        <w:t>t.j</w:t>
      </w:r>
      <w:proofErr w:type="spellEnd"/>
      <w:r w:rsidRPr="00C66D3B">
        <w:rPr>
          <w:rFonts w:ascii="Tahoma" w:hAnsi="Tahoma" w:cs="Tahoma"/>
          <w:sz w:val="22"/>
          <w:szCs w:val="22"/>
        </w:rPr>
        <w:t>. Dz.U. z 2017 r. poz. 1221</w:t>
      </w:r>
      <w:r>
        <w:rPr>
          <w:rFonts w:ascii="Tahoma" w:hAnsi="Tahoma" w:cs="Tahoma"/>
          <w:sz w:val="22"/>
          <w:szCs w:val="22"/>
        </w:rPr>
        <w:t xml:space="preserve">, z </w:t>
      </w:r>
      <w:proofErr w:type="spellStart"/>
      <w:r>
        <w:rPr>
          <w:rFonts w:ascii="Tahoma" w:hAnsi="Tahoma" w:cs="Tahoma"/>
          <w:sz w:val="22"/>
          <w:szCs w:val="22"/>
        </w:rPr>
        <w:t>późn</w:t>
      </w:r>
      <w:proofErr w:type="spellEnd"/>
      <w:r>
        <w:rPr>
          <w:rFonts w:ascii="Tahoma" w:hAnsi="Tahoma" w:cs="Tahoma"/>
          <w:sz w:val="22"/>
          <w:szCs w:val="22"/>
        </w:rPr>
        <w:t>. zm.)</w:t>
      </w:r>
      <w:r w:rsidRPr="00F60205">
        <w:rPr>
          <w:rFonts w:ascii="Tahoma" w:hAnsi="Tahoma" w:cs="Tahoma"/>
          <w:sz w:val="22"/>
          <w:szCs w:val="22"/>
        </w:rPr>
        <w:t>.</w:t>
      </w:r>
    </w:p>
    <w:p w14:paraId="7DBD840E" w14:textId="77777777" w:rsidR="00D6451F" w:rsidRPr="00F60205" w:rsidRDefault="00D6451F" w:rsidP="00D6451F">
      <w:pPr>
        <w:pStyle w:val="Akapitzlist"/>
        <w:spacing w:after="0" w:line="300" w:lineRule="exact"/>
        <w:ind w:left="0"/>
        <w:jc w:val="both"/>
        <w:rPr>
          <w:rFonts w:ascii="Tahoma" w:hAnsi="Tahoma" w:cs="Tahoma"/>
        </w:rPr>
      </w:pPr>
    </w:p>
    <w:p w14:paraId="03B984B1" w14:textId="58255D36" w:rsidR="00AC67F3" w:rsidRPr="000149CA" w:rsidRDefault="00D6451F" w:rsidP="002F2B31">
      <w:pPr>
        <w:pStyle w:val="Akapitzlist"/>
        <w:spacing w:after="0" w:line="300" w:lineRule="exact"/>
        <w:ind w:left="0"/>
        <w:jc w:val="center"/>
        <w:rPr>
          <w:rFonts w:ascii="Tahoma" w:hAnsi="Tahoma" w:cs="Tahoma"/>
          <w:b/>
        </w:rPr>
      </w:pPr>
      <w:r w:rsidRPr="000149CA">
        <w:rPr>
          <w:rFonts w:ascii="Tahoma" w:hAnsi="Tahoma" w:cs="Tahoma"/>
          <w:b/>
        </w:rPr>
        <w:t>§ 3</w:t>
      </w:r>
    </w:p>
    <w:p w14:paraId="24333EFE" w14:textId="77777777" w:rsidR="009E35B2" w:rsidRDefault="00D6451F" w:rsidP="009E35B2">
      <w:pPr>
        <w:widowControl/>
        <w:numPr>
          <w:ilvl w:val="0"/>
          <w:numId w:val="33"/>
        </w:numPr>
        <w:tabs>
          <w:tab w:val="num" w:pos="426"/>
        </w:tabs>
        <w:suppressAutoHyphens w:val="0"/>
        <w:spacing w:line="300" w:lineRule="exact"/>
        <w:ind w:left="426" w:hanging="426"/>
        <w:jc w:val="both"/>
        <w:rPr>
          <w:rFonts w:ascii="Tahoma" w:hAnsi="Tahoma" w:cs="Tahoma"/>
          <w:sz w:val="22"/>
          <w:szCs w:val="22"/>
        </w:rPr>
      </w:pPr>
      <w:r w:rsidRPr="000149CA">
        <w:rPr>
          <w:rFonts w:ascii="Tahoma" w:hAnsi="Tahoma" w:cs="Tahoma"/>
          <w:sz w:val="22"/>
          <w:szCs w:val="22"/>
        </w:rPr>
        <w:t>Przedmiot Umowy wykonywany będzie za pomocą techniki komputerowej przy użyciu systemu finansowo - księgowego Zamawiającego.</w:t>
      </w:r>
    </w:p>
    <w:p w14:paraId="58A296C2" w14:textId="44249FA5" w:rsidR="00D6451F" w:rsidRDefault="00D6451F" w:rsidP="009E35B2">
      <w:pPr>
        <w:widowControl/>
        <w:numPr>
          <w:ilvl w:val="0"/>
          <w:numId w:val="33"/>
        </w:numPr>
        <w:tabs>
          <w:tab w:val="num" w:pos="426"/>
        </w:tabs>
        <w:suppressAutoHyphens w:val="0"/>
        <w:spacing w:line="300" w:lineRule="exact"/>
        <w:ind w:left="426" w:hanging="426"/>
        <w:jc w:val="both"/>
        <w:rPr>
          <w:rFonts w:ascii="Tahoma" w:hAnsi="Tahoma" w:cs="Tahoma"/>
          <w:sz w:val="22"/>
          <w:szCs w:val="22"/>
        </w:rPr>
      </w:pPr>
      <w:r w:rsidRPr="009E35B2">
        <w:rPr>
          <w:rFonts w:ascii="Tahoma" w:hAnsi="Tahoma" w:cs="Tahoma"/>
          <w:sz w:val="22"/>
          <w:szCs w:val="22"/>
        </w:rPr>
        <w:t xml:space="preserve">Zamawiający oświadcza, że do obsługi działalności </w:t>
      </w:r>
      <w:r w:rsidR="009E35B2">
        <w:rPr>
          <w:rFonts w:ascii="Tahoma" w:hAnsi="Tahoma" w:cs="Tahoma"/>
          <w:sz w:val="22"/>
          <w:szCs w:val="22"/>
        </w:rPr>
        <w:t>Zamawiającego</w:t>
      </w:r>
      <w:r w:rsidRPr="009E35B2">
        <w:rPr>
          <w:rFonts w:ascii="Tahoma" w:hAnsi="Tahoma" w:cs="Tahoma"/>
          <w:sz w:val="22"/>
          <w:szCs w:val="22"/>
        </w:rPr>
        <w:t xml:space="preserve"> w zakresie finansowo - księgowym wykorzystuje system </w:t>
      </w:r>
      <w:r w:rsidR="009B376B">
        <w:rPr>
          <w:rFonts w:ascii="Tahoma" w:hAnsi="Tahoma" w:cs="Tahoma"/>
          <w:i/>
          <w:sz w:val="22"/>
          <w:szCs w:val="22"/>
        </w:rPr>
        <w:t>………………………..</w:t>
      </w:r>
      <w:r w:rsidRPr="009E35B2">
        <w:rPr>
          <w:rFonts w:ascii="Tahoma" w:hAnsi="Tahoma" w:cs="Tahoma"/>
          <w:sz w:val="22"/>
          <w:szCs w:val="22"/>
        </w:rPr>
        <w:t xml:space="preserve"> oraz</w:t>
      </w:r>
      <w:r w:rsidR="009E35B2">
        <w:rPr>
          <w:rFonts w:ascii="Tahoma" w:hAnsi="Tahoma" w:cs="Tahoma"/>
          <w:sz w:val="22"/>
          <w:szCs w:val="22"/>
        </w:rPr>
        <w:t>,</w:t>
      </w:r>
      <w:r w:rsidRPr="009E35B2">
        <w:rPr>
          <w:rFonts w:ascii="Tahoma" w:hAnsi="Tahoma" w:cs="Tahoma"/>
          <w:sz w:val="22"/>
          <w:szCs w:val="22"/>
        </w:rPr>
        <w:t xml:space="preserve"> że dla celów realizacji przedmiotu </w:t>
      </w:r>
      <w:r w:rsidR="009E35B2">
        <w:rPr>
          <w:rFonts w:ascii="Tahoma" w:hAnsi="Tahoma" w:cs="Tahoma"/>
          <w:sz w:val="22"/>
          <w:szCs w:val="22"/>
        </w:rPr>
        <w:t>Umowy</w:t>
      </w:r>
      <w:r w:rsidRPr="009E35B2">
        <w:rPr>
          <w:rFonts w:ascii="Tahoma" w:hAnsi="Tahoma" w:cs="Tahoma"/>
          <w:sz w:val="22"/>
          <w:szCs w:val="22"/>
        </w:rPr>
        <w:t xml:space="preserve"> dysponuje odpowiednią infrastrukturą do: nawiązania zdalnego połączenia ze wskazanym powyżej systemem informatycznym, dokonywania zapisu i archiwizacji danych oraz że posiada licencje na korzystanie z oprogramowania </w:t>
      </w:r>
      <w:r w:rsidR="009B376B">
        <w:rPr>
          <w:rFonts w:ascii="Tahoma" w:hAnsi="Tahoma" w:cs="Tahoma"/>
          <w:i/>
          <w:sz w:val="22"/>
          <w:szCs w:val="22"/>
        </w:rPr>
        <w:t>…………………………………</w:t>
      </w:r>
      <w:r w:rsidRPr="009E35B2">
        <w:rPr>
          <w:rFonts w:ascii="Tahoma" w:hAnsi="Tahoma" w:cs="Tahoma"/>
          <w:sz w:val="22"/>
          <w:szCs w:val="22"/>
        </w:rPr>
        <w:t xml:space="preserve">. </w:t>
      </w:r>
    </w:p>
    <w:p w14:paraId="707E7D58" w14:textId="4D3E36F6" w:rsidR="00D6451F" w:rsidRDefault="00D6451F" w:rsidP="009E35B2">
      <w:pPr>
        <w:widowControl/>
        <w:numPr>
          <w:ilvl w:val="0"/>
          <w:numId w:val="33"/>
        </w:numPr>
        <w:tabs>
          <w:tab w:val="num" w:pos="426"/>
        </w:tabs>
        <w:suppressAutoHyphens w:val="0"/>
        <w:spacing w:line="300" w:lineRule="exact"/>
        <w:ind w:left="426" w:hanging="426"/>
        <w:jc w:val="both"/>
        <w:rPr>
          <w:rFonts w:ascii="Tahoma" w:hAnsi="Tahoma" w:cs="Tahoma"/>
          <w:sz w:val="22"/>
          <w:szCs w:val="22"/>
        </w:rPr>
      </w:pPr>
      <w:r w:rsidRPr="009E35B2">
        <w:rPr>
          <w:rFonts w:ascii="Tahoma" w:hAnsi="Tahoma" w:cs="Tahoma"/>
          <w:sz w:val="22"/>
          <w:szCs w:val="22"/>
        </w:rPr>
        <w:t xml:space="preserve">Wykonanie przedmiotu umowy odbywać się będzie przy użyciu programu finansowo – księgowego </w:t>
      </w:r>
      <w:r w:rsidR="009B376B">
        <w:rPr>
          <w:rFonts w:ascii="Tahoma" w:hAnsi="Tahoma" w:cs="Tahoma"/>
          <w:i/>
          <w:sz w:val="22"/>
          <w:szCs w:val="22"/>
        </w:rPr>
        <w:t>………………………………..</w:t>
      </w:r>
      <w:r w:rsidRPr="009E35B2">
        <w:rPr>
          <w:rFonts w:ascii="Tahoma" w:hAnsi="Tahoma" w:cs="Tahoma"/>
          <w:sz w:val="22"/>
          <w:szCs w:val="22"/>
        </w:rPr>
        <w:t>, na nośniku/serwerze stanowiącym własność Zamawiającego, przy użyciu połączenia VPN wykorzystywanego do nawiązania łączności z serwerem dostępu zdalnego.</w:t>
      </w:r>
    </w:p>
    <w:p w14:paraId="3F9B9640" w14:textId="77777777" w:rsidR="00D6451F" w:rsidRDefault="00D6451F" w:rsidP="009E35B2">
      <w:pPr>
        <w:widowControl/>
        <w:numPr>
          <w:ilvl w:val="0"/>
          <w:numId w:val="33"/>
        </w:numPr>
        <w:tabs>
          <w:tab w:val="num" w:pos="426"/>
        </w:tabs>
        <w:suppressAutoHyphens w:val="0"/>
        <w:spacing w:line="300" w:lineRule="exact"/>
        <w:ind w:left="426" w:hanging="426"/>
        <w:jc w:val="both"/>
        <w:rPr>
          <w:rFonts w:ascii="Tahoma" w:hAnsi="Tahoma" w:cs="Tahoma"/>
          <w:sz w:val="22"/>
          <w:szCs w:val="22"/>
        </w:rPr>
      </w:pPr>
      <w:r w:rsidRPr="009E35B2">
        <w:rPr>
          <w:rFonts w:ascii="Tahoma" w:hAnsi="Tahoma" w:cs="Tahoma"/>
          <w:sz w:val="22"/>
          <w:szCs w:val="22"/>
        </w:rPr>
        <w:t>Koszt utrzymania połączenia, o którym mowa w ust. 3 ponosi Wykonawca.</w:t>
      </w:r>
    </w:p>
    <w:p w14:paraId="4EDFE3B3" w14:textId="77777777" w:rsidR="00D6451F" w:rsidRPr="009E35B2" w:rsidRDefault="00D6451F" w:rsidP="009E35B2">
      <w:pPr>
        <w:widowControl/>
        <w:numPr>
          <w:ilvl w:val="0"/>
          <w:numId w:val="33"/>
        </w:numPr>
        <w:tabs>
          <w:tab w:val="num" w:pos="426"/>
        </w:tabs>
        <w:suppressAutoHyphens w:val="0"/>
        <w:spacing w:line="300" w:lineRule="exact"/>
        <w:ind w:left="426" w:hanging="426"/>
        <w:jc w:val="both"/>
        <w:rPr>
          <w:rFonts w:ascii="Tahoma" w:hAnsi="Tahoma" w:cs="Tahoma"/>
          <w:sz w:val="22"/>
          <w:szCs w:val="22"/>
        </w:rPr>
      </w:pPr>
      <w:r w:rsidRPr="009E35B2">
        <w:rPr>
          <w:rFonts w:ascii="Tahoma" w:hAnsi="Tahoma" w:cs="Tahoma"/>
          <w:sz w:val="22"/>
          <w:szCs w:val="22"/>
        </w:rPr>
        <w:t>Zamawiający zapewni Wykonawcy dostęp do systemu, o którym mowa w ust. 1, w zakresie niezbędnym do prawidłowego wykonania przedmiotu Umowy.</w:t>
      </w:r>
    </w:p>
    <w:p w14:paraId="7E2F2AAE" w14:textId="77777777" w:rsidR="00D6451F" w:rsidRPr="00F60205" w:rsidRDefault="00D6451F" w:rsidP="00D6451F">
      <w:pPr>
        <w:spacing w:line="300" w:lineRule="exact"/>
        <w:jc w:val="center"/>
        <w:rPr>
          <w:rFonts w:ascii="Tahoma" w:hAnsi="Tahoma" w:cs="Tahoma"/>
          <w:b/>
          <w:caps/>
          <w:sz w:val="22"/>
          <w:szCs w:val="22"/>
          <w:u w:val="single"/>
        </w:rPr>
      </w:pPr>
    </w:p>
    <w:p w14:paraId="7285618D" w14:textId="77777777" w:rsidR="00D6451F" w:rsidRPr="00575375" w:rsidRDefault="00D6451F" w:rsidP="00D6451F">
      <w:pPr>
        <w:spacing w:line="300" w:lineRule="exact"/>
        <w:jc w:val="center"/>
        <w:rPr>
          <w:rFonts w:ascii="Tahoma" w:hAnsi="Tahoma" w:cs="Tahoma"/>
          <w:b/>
          <w:caps/>
          <w:sz w:val="22"/>
          <w:szCs w:val="22"/>
        </w:rPr>
      </w:pPr>
      <w:r w:rsidRPr="00575375">
        <w:rPr>
          <w:rFonts w:ascii="Tahoma" w:hAnsi="Tahoma" w:cs="Tahoma"/>
          <w:b/>
          <w:caps/>
          <w:sz w:val="22"/>
          <w:szCs w:val="22"/>
        </w:rPr>
        <w:t>Miejsce wykonywania PRZEDMIOTU UMOWY i przechowywania ksiąg</w:t>
      </w:r>
    </w:p>
    <w:p w14:paraId="7B36E343" w14:textId="2C75BBCE" w:rsidR="00AC67F3" w:rsidRPr="00F60205" w:rsidRDefault="00D6451F" w:rsidP="002F2B31">
      <w:pPr>
        <w:spacing w:line="300" w:lineRule="exact"/>
        <w:jc w:val="center"/>
        <w:rPr>
          <w:rFonts w:ascii="Tahoma" w:hAnsi="Tahoma" w:cs="Tahoma"/>
          <w:b/>
          <w:sz w:val="22"/>
          <w:szCs w:val="22"/>
        </w:rPr>
      </w:pPr>
      <w:r w:rsidRPr="00F60205">
        <w:rPr>
          <w:rFonts w:ascii="Tahoma" w:hAnsi="Tahoma" w:cs="Tahoma"/>
          <w:b/>
          <w:sz w:val="22"/>
          <w:szCs w:val="22"/>
        </w:rPr>
        <w:t>§ 4</w:t>
      </w:r>
    </w:p>
    <w:p w14:paraId="453BC155" w14:textId="2FE83B47" w:rsidR="00D6451F" w:rsidRPr="00F60205"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Księgi rachunkowe Zamawiającego oraz wszystkie dokumenty będące podstawą wpisów dokonanych przez Wykonawcę w tych księgach oraz pozostałe dokumenty finansowe przechowywane będą u Wykonawcy zgodnie z przepisami Ustawy o rachunkowości</w:t>
      </w:r>
      <w:r w:rsidR="00AC67F3">
        <w:rPr>
          <w:rFonts w:ascii="Tahoma" w:hAnsi="Tahoma" w:cs="Tahoma"/>
        </w:rPr>
        <w:t xml:space="preserve"> tj. w ……………………………………………</w:t>
      </w:r>
      <w:r w:rsidRPr="00F60205">
        <w:rPr>
          <w:rFonts w:ascii="Tahoma" w:hAnsi="Tahoma" w:cs="Tahoma"/>
        </w:rPr>
        <w:t>.</w:t>
      </w:r>
    </w:p>
    <w:p w14:paraId="2074C149" w14:textId="1E09D60D" w:rsidR="00D6451F" w:rsidRPr="00F60205"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Wykonawca zapewni przechowywanie dokumentów</w:t>
      </w:r>
      <w:r w:rsidR="00EF39E0">
        <w:rPr>
          <w:rFonts w:ascii="Tahoma" w:hAnsi="Tahoma" w:cs="Tahoma"/>
        </w:rPr>
        <w:t>, o których mowa w ust. 1,</w:t>
      </w:r>
      <w:r w:rsidRPr="00F60205">
        <w:rPr>
          <w:rFonts w:ascii="Tahoma" w:hAnsi="Tahoma" w:cs="Tahoma"/>
        </w:rPr>
        <w:t xml:space="preserve"> w sposób zabezpieczający je przed zniszczeniem, kradzieżą oraz wglądem i dostępem osób nieupoważnionych.</w:t>
      </w:r>
    </w:p>
    <w:p w14:paraId="3A27CB1C" w14:textId="7A1AA9E5" w:rsidR="00D6451F" w:rsidRPr="00F60205"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t xml:space="preserve">Wykonawca może dokonać zmiany miejsca prowadzenia i przechowywania ksiąg rachunkowych i dokumentów, </w:t>
      </w:r>
      <w:r w:rsidR="00AC67F3" w:rsidRPr="00F60205">
        <w:rPr>
          <w:rFonts w:ascii="Tahoma" w:hAnsi="Tahoma" w:cs="Tahoma"/>
        </w:rPr>
        <w:t xml:space="preserve">pod warunkiem uzyskania </w:t>
      </w:r>
      <w:r w:rsidR="00AC67F3">
        <w:rPr>
          <w:rFonts w:ascii="Tahoma" w:hAnsi="Tahoma" w:cs="Tahoma"/>
        </w:rPr>
        <w:t xml:space="preserve">uprzedniej, </w:t>
      </w:r>
      <w:r w:rsidR="00AC67F3" w:rsidRPr="00F60205">
        <w:rPr>
          <w:rFonts w:ascii="Tahoma" w:hAnsi="Tahoma" w:cs="Tahoma"/>
        </w:rPr>
        <w:t>pisemnej zgody od Zamawiającego oraz z zastrzeżeniem, że</w:t>
      </w:r>
      <w:r w:rsidR="00AC67F3">
        <w:rPr>
          <w:rFonts w:ascii="Tahoma" w:hAnsi="Tahoma" w:cs="Tahoma"/>
        </w:rPr>
        <w:t xml:space="preserve"> księgi i</w:t>
      </w:r>
      <w:r w:rsidR="00AC67F3" w:rsidRPr="00F60205">
        <w:rPr>
          <w:rFonts w:ascii="Tahoma" w:hAnsi="Tahoma" w:cs="Tahoma"/>
        </w:rPr>
        <w:t xml:space="preserve"> dokumenty będą</w:t>
      </w:r>
      <w:r w:rsidR="00AC67F3">
        <w:rPr>
          <w:rFonts w:ascii="Tahoma" w:hAnsi="Tahoma" w:cs="Tahoma"/>
        </w:rPr>
        <w:t xml:space="preserve"> mimo zmiany miejsca,</w:t>
      </w:r>
      <w:r w:rsidR="00AC67F3" w:rsidRPr="00F60205">
        <w:rPr>
          <w:rFonts w:ascii="Tahoma" w:hAnsi="Tahoma" w:cs="Tahoma"/>
        </w:rPr>
        <w:t xml:space="preserve"> przechowywane w sposób zabezpieczający je przed zniszczeniem, kradzieżą oraz wglądem i dostępem osób nieupoważnionych</w:t>
      </w:r>
      <w:r w:rsidRPr="00F60205">
        <w:rPr>
          <w:rFonts w:ascii="Tahoma" w:hAnsi="Tahoma" w:cs="Tahoma"/>
        </w:rPr>
        <w:t xml:space="preserve">.  </w:t>
      </w:r>
    </w:p>
    <w:p w14:paraId="23A7D6DA" w14:textId="52E4C808" w:rsidR="00D6451F" w:rsidRDefault="00D6451F" w:rsidP="00D6451F">
      <w:pPr>
        <w:pStyle w:val="Akapitzlist"/>
        <w:numPr>
          <w:ilvl w:val="0"/>
          <w:numId w:val="12"/>
        </w:numPr>
        <w:spacing w:after="0" w:line="300" w:lineRule="exact"/>
        <w:ind w:left="425" w:hanging="425"/>
        <w:contextualSpacing w:val="0"/>
        <w:jc w:val="both"/>
        <w:rPr>
          <w:rFonts w:ascii="Tahoma" w:hAnsi="Tahoma" w:cs="Tahoma"/>
        </w:rPr>
      </w:pPr>
      <w:r w:rsidRPr="00F60205">
        <w:rPr>
          <w:rFonts w:ascii="Tahoma" w:hAnsi="Tahoma" w:cs="Tahoma"/>
        </w:rPr>
        <w:lastRenderedPageBreak/>
        <w:t xml:space="preserve">Wykonawca </w:t>
      </w:r>
      <w:r w:rsidR="00AC67F3">
        <w:rPr>
          <w:rFonts w:ascii="Tahoma" w:hAnsi="Tahoma" w:cs="Tahoma"/>
        </w:rPr>
        <w:t>zobowiązany jest</w:t>
      </w:r>
      <w:r w:rsidRPr="00F60205">
        <w:rPr>
          <w:rFonts w:ascii="Tahoma" w:hAnsi="Tahoma" w:cs="Tahoma"/>
        </w:rPr>
        <w:t xml:space="preserve"> zapewnić dostępność ksiąg rachunkowych wraz z dowodami księgowymi, uprawnionym organom zewnętrznej kontroli lub nadzoru w siedzibie Zamawiającego zgodnie </w:t>
      </w:r>
      <w:r w:rsidR="00AC67F3">
        <w:rPr>
          <w:rFonts w:ascii="Tahoma" w:hAnsi="Tahoma" w:cs="Tahoma"/>
        </w:rPr>
        <w:t>z</w:t>
      </w:r>
      <w:r w:rsidRPr="00F60205">
        <w:rPr>
          <w:rFonts w:ascii="Tahoma" w:hAnsi="Tahoma" w:cs="Tahoma"/>
        </w:rPr>
        <w:br/>
        <w:t>obowiązującymi przepisami prawa</w:t>
      </w:r>
      <w:r>
        <w:rPr>
          <w:rFonts w:ascii="Tahoma" w:hAnsi="Tahoma" w:cs="Tahoma"/>
        </w:rPr>
        <w:t>.</w:t>
      </w:r>
    </w:p>
    <w:p w14:paraId="78EA2F53" w14:textId="77777777" w:rsidR="00D6451F" w:rsidRPr="00F60205" w:rsidRDefault="00D6451F" w:rsidP="00D6451F">
      <w:pPr>
        <w:pStyle w:val="Akapitzlist"/>
        <w:spacing w:after="0" w:line="300" w:lineRule="exact"/>
        <w:ind w:left="0"/>
        <w:jc w:val="both"/>
        <w:rPr>
          <w:rFonts w:ascii="Tahoma" w:hAnsi="Tahoma" w:cs="Tahoma"/>
          <w:strike/>
        </w:rPr>
      </w:pPr>
    </w:p>
    <w:p w14:paraId="2A0A69CD" w14:textId="3BB2A9D9" w:rsidR="000533C4" w:rsidRPr="00F60205" w:rsidRDefault="00D6451F" w:rsidP="002F2B31">
      <w:pPr>
        <w:pStyle w:val="Akapitzlist"/>
        <w:spacing w:after="0" w:line="300" w:lineRule="exact"/>
        <w:ind w:left="0"/>
        <w:jc w:val="center"/>
        <w:rPr>
          <w:rFonts w:ascii="Tahoma" w:hAnsi="Tahoma" w:cs="Tahoma"/>
          <w:b/>
        </w:rPr>
      </w:pPr>
      <w:r w:rsidRPr="00F60205">
        <w:rPr>
          <w:rFonts w:ascii="Tahoma" w:hAnsi="Tahoma" w:cs="Tahoma"/>
          <w:b/>
        </w:rPr>
        <w:t>§ 5</w:t>
      </w:r>
    </w:p>
    <w:p w14:paraId="1FA10AC6" w14:textId="46F3F26B" w:rsidR="00D6451F" w:rsidRPr="00F60205" w:rsidRDefault="00D6451F" w:rsidP="00D6451F">
      <w:pPr>
        <w:pStyle w:val="Akapitzlist"/>
        <w:spacing w:after="0" w:line="300" w:lineRule="exact"/>
        <w:ind w:left="0"/>
        <w:jc w:val="both"/>
        <w:rPr>
          <w:rFonts w:ascii="Tahoma" w:hAnsi="Tahoma" w:cs="Tahoma"/>
        </w:rPr>
      </w:pPr>
      <w:r w:rsidRPr="00F60205">
        <w:rPr>
          <w:rFonts w:ascii="Tahoma" w:hAnsi="Tahoma" w:cs="Tahoma"/>
        </w:rPr>
        <w:t>W celu prawidłowego wykon</w:t>
      </w:r>
      <w:r w:rsidR="00864765">
        <w:rPr>
          <w:rFonts w:ascii="Tahoma" w:hAnsi="Tahoma" w:cs="Tahoma"/>
        </w:rPr>
        <w:t>yw</w:t>
      </w:r>
      <w:r w:rsidRPr="00F60205">
        <w:rPr>
          <w:rFonts w:ascii="Tahoma" w:hAnsi="Tahoma" w:cs="Tahoma"/>
        </w:rPr>
        <w:t>ania przedmiotu Umowy, Wykonawca zobowiązany jest do odbioru od Zamawiającego (tj. z miejsca jego siedziby</w:t>
      </w:r>
      <w:r>
        <w:rPr>
          <w:rFonts w:ascii="Tahoma" w:hAnsi="Tahoma" w:cs="Tahoma"/>
        </w:rPr>
        <w:t xml:space="preserve"> – Al. Legionów 11, 08-400 Garwolin</w:t>
      </w:r>
      <w:r w:rsidRPr="00F60205">
        <w:rPr>
          <w:rFonts w:ascii="Tahoma" w:hAnsi="Tahoma" w:cs="Tahoma"/>
        </w:rPr>
        <w:t>) za pokwitowaniem dokumentów stanowiących podstawę wykon</w:t>
      </w:r>
      <w:r w:rsidR="00864765">
        <w:rPr>
          <w:rFonts w:ascii="Tahoma" w:hAnsi="Tahoma" w:cs="Tahoma"/>
        </w:rPr>
        <w:t>yw</w:t>
      </w:r>
      <w:r w:rsidRPr="00F60205">
        <w:rPr>
          <w:rFonts w:ascii="Tahoma" w:hAnsi="Tahoma" w:cs="Tahoma"/>
        </w:rPr>
        <w:t>ania przedmiotu Umowy w terminach uzgodnionych z Zamawiającym, lecz nie rzadziej niż jeden raz w tygodniu.</w:t>
      </w:r>
    </w:p>
    <w:p w14:paraId="00270D53" w14:textId="77777777" w:rsidR="00D6451F" w:rsidRPr="00F60205" w:rsidRDefault="00D6451F" w:rsidP="00D6451F">
      <w:pPr>
        <w:pStyle w:val="Akapitzlist"/>
        <w:spacing w:after="0" w:line="300" w:lineRule="exact"/>
        <w:ind w:left="0"/>
        <w:jc w:val="both"/>
        <w:rPr>
          <w:rFonts w:ascii="Tahoma" w:hAnsi="Tahoma" w:cs="Tahoma"/>
        </w:rPr>
      </w:pPr>
    </w:p>
    <w:p w14:paraId="4AAFF39C" w14:textId="502AC5C5" w:rsidR="002425E7" w:rsidRPr="00F60205" w:rsidRDefault="00D6451F" w:rsidP="002F2B31">
      <w:pPr>
        <w:pStyle w:val="Akapitzlist"/>
        <w:spacing w:after="0" w:line="300" w:lineRule="exact"/>
        <w:ind w:left="0"/>
        <w:jc w:val="center"/>
        <w:rPr>
          <w:rFonts w:ascii="Tahoma" w:hAnsi="Tahoma" w:cs="Tahoma"/>
          <w:b/>
        </w:rPr>
      </w:pPr>
      <w:r w:rsidRPr="00F60205">
        <w:rPr>
          <w:rFonts w:ascii="Tahoma" w:hAnsi="Tahoma" w:cs="Tahoma"/>
          <w:b/>
        </w:rPr>
        <w:t>§ 6</w:t>
      </w:r>
    </w:p>
    <w:p w14:paraId="52D23425" w14:textId="1F545477" w:rsidR="00D6451F" w:rsidRPr="00F60205" w:rsidRDefault="00D6451F" w:rsidP="002425E7">
      <w:pPr>
        <w:pStyle w:val="Akapitzlist"/>
        <w:spacing w:after="0" w:line="300" w:lineRule="exact"/>
        <w:ind w:left="426" w:hanging="426"/>
        <w:jc w:val="both"/>
        <w:rPr>
          <w:rFonts w:ascii="Tahoma" w:hAnsi="Tahoma" w:cs="Tahoma"/>
        </w:rPr>
      </w:pPr>
      <w:r w:rsidRPr="00F60205">
        <w:rPr>
          <w:rFonts w:ascii="Tahoma" w:hAnsi="Tahoma" w:cs="Tahoma"/>
        </w:rPr>
        <w:t xml:space="preserve">1. </w:t>
      </w:r>
      <w:r w:rsidR="002425E7">
        <w:rPr>
          <w:rFonts w:ascii="Tahoma" w:hAnsi="Tahoma" w:cs="Tahoma"/>
        </w:rPr>
        <w:tab/>
      </w:r>
      <w:r w:rsidRPr="00F60205">
        <w:rPr>
          <w:rFonts w:ascii="Tahoma" w:hAnsi="Tahoma" w:cs="Tahoma"/>
        </w:rPr>
        <w:t>Nie później niż z chwilą wygaśnięcia, rozwiązania lub odstąpienia od niniejszej Umowy, Wykonawca dostarczy Zamawiającemu wszystkie dokumenty (w tym księgi rachunkowe), które:</w:t>
      </w:r>
    </w:p>
    <w:p w14:paraId="65276141" w14:textId="77777777" w:rsidR="00D6451F" w:rsidRPr="00F60205" w:rsidRDefault="00D6451F" w:rsidP="00D6451F">
      <w:pPr>
        <w:pStyle w:val="Akapitzlist"/>
        <w:numPr>
          <w:ilvl w:val="2"/>
          <w:numId w:val="10"/>
        </w:numPr>
        <w:tabs>
          <w:tab w:val="left" w:pos="851"/>
        </w:tabs>
        <w:spacing w:after="0" w:line="300" w:lineRule="exact"/>
        <w:ind w:left="851" w:hanging="425"/>
        <w:contextualSpacing w:val="0"/>
        <w:jc w:val="both"/>
        <w:rPr>
          <w:rFonts w:ascii="Tahoma" w:hAnsi="Tahoma" w:cs="Tahoma"/>
        </w:rPr>
      </w:pPr>
      <w:r w:rsidRPr="00F60205">
        <w:rPr>
          <w:rFonts w:ascii="Tahoma" w:hAnsi="Tahoma" w:cs="Tahoma"/>
        </w:rPr>
        <w:t xml:space="preserve">zostały mu przekazane przez Zamawiającego w związku z wykonaniem przedmiotu </w:t>
      </w:r>
      <w:r>
        <w:rPr>
          <w:rFonts w:ascii="Tahoma" w:hAnsi="Tahoma" w:cs="Tahoma"/>
        </w:rPr>
        <w:t>U</w:t>
      </w:r>
      <w:r w:rsidRPr="00F60205">
        <w:rPr>
          <w:rFonts w:ascii="Tahoma" w:hAnsi="Tahoma" w:cs="Tahoma"/>
        </w:rPr>
        <w:t>mowy;</w:t>
      </w:r>
    </w:p>
    <w:p w14:paraId="32CAF772" w14:textId="5B2186D4" w:rsidR="00D6451F" w:rsidRPr="00F60205" w:rsidRDefault="00D6451F" w:rsidP="00D6451F">
      <w:pPr>
        <w:pStyle w:val="Akapitzlist"/>
        <w:numPr>
          <w:ilvl w:val="2"/>
          <w:numId w:val="10"/>
        </w:numPr>
        <w:tabs>
          <w:tab w:val="left" w:pos="851"/>
        </w:tabs>
        <w:spacing w:after="0" w:line="300" w:lineRule="exact"/>
        <w:ind w:left="851" w:hanging="425"/>
        <w:contextualSpacing w:val="0"/>
        <w:jc w:val="both"/>
        <w:rPr>
          <w:rFonts w:ascii="Tahoma" w:hAnsi="Tahoma" w:cs="Tahoma"/>
        </w:rPr>
      </w:pPr>
      <w:r w:rsidRPr="00F60205">
        <w:rPr>
          <w:rFonts w:ascii="Tahoma" w:hAnsi="Tahoma" w:cs="Tahoma"/>
        </w:rPr>
        <w:t>powstały w wyniku wykon</w:t>
      </w:r>
      <w:r w:rsidR="002425E7">
        <w:rPr>
          <w:rFonts w:ascii="Tahoma" w:hAnsi="Tahoma" w:cs="Tahoma"/>
        </w:rPr>
        <w:t>yw</w:t>
      </w:r>
      <w:r w:rsidRPr="00F60205">
        <w:rPr>
          <w:rFonts w:ascii="Tahoma" w:hAnsi="Tahoma" w:cs="Tahoma"/>
        </w:rPr>
        <w:t>ania przedmiotu Umowy;</w:t>
      </w:r>
    </w:p>
    <w:p w14:paraId="2F839B6B" w14:textId="77777777" w:rsidR="00D6451F" w:rsidRPr="00F60205" w:rsidRDefault="00D6451F" w:rsidP="00D6451F">
      <w:pPr>
        <w:pStyle w:val="Akapitzlist"/>
        <w:tabs>
          <w:tab w:val="left" w:pos="851"/>
        </w:tabs>
        <w:spacing w:after="0" w:line="300" w:lineRule="exact"/>
        <w:ind w:left="426"/>
        <w:jc w:val="both"/>
        <w:rPr>
          <w:rFonts w:ascii="Tahoma" w:hAnsi="Tahoma" w:cs="Tahoma"/>
        </w:rPr>
      </w:pPr>
      <w:r w:rsidRPr="00F60205">
        <w:rPr>
          <w:rFonts w:ascii="Tahoma" w:hAnsi="Tahoma" w:cs="Tahoma"/>
        </w:rPr>
        <w:t>wraz z ich szczegółowym wykazem.</w:t>
      </w:r>
    </w:p>
    <w:p w14:paraId="5EA22502" w14:textId="65DCF052" w:rsidR="00106D6B" w:rsidRDefault="00D6451F" w:rsidP="00106D6B">
      <w:pPr>
        <w:pStyle w:val="Akapitzlist"/>
        <w:tabs>
          <w:tab w:val="left" w:pos="426"/>
        </w:tabs>
        <w:spacing w:after="0" w:line="300" w:lineRule="exact"/>
        <w:ind w:left="426" w:hanging="426"/>
        <w:jc w:val="both"/>
        <w:rPr>
          <w:rFonts w:ascii="Tahoma" w:hAnsi="Tahoma" w:cs="Tahoma"/>
        </w:rPr>
      </w:pPr>
      <w:r w:rsidRPr="00F60205">
        <w:rPr>
          <w:rFonts w:ascii="Tahoma" w:hAnsi="Tahoma" w:cs="Tahoma"/>
        </w:rPr>
        <w:t xml:space="preserve">2. </w:t>
      </w:r>
      <w:r w:rsidR="002425E7">
        <w:rPr>
          <w:rFonts w:ascii="Tahoma" w:hAnsi="Tahoma" w:cs="Tahoma"/>
        </w:rPr>
        <w:tab/>
      </w:r>
      <w:r w:rsidRPr="00F60205">
        <w:rPr>
          <w:rFonts w:ascii="Tahoma" w:hAnsi="Tahoma" w:cs="Tahoma"/>
        </w:rPr>
        <w:t>Wykonanie obowiązku, o którym mowa w ust. 1</w:t>
      </w:r>
      <w:r w:rsidR="002425E7">
        <w:rPr>
          <w:rFonts w:ascii="Tahoma" w:hAnsi="Tahoma" w:cs="Tahoma"/>
        </w:rPr>
        <w:t>, jest bezwarunkowe i</w:t>
      </w:r>
      <w:r w:rsidRPr="00F60205">
        <w:rPr>
          <w:rFonts w:ascii="Tahoma" w:hAnsi="Tahoma" w:cs="Tahoma"/>
        </w:rPr>
        <w:t xml:space="preserve"> nie może być uzależnione od uprzedniej zapłaty na rzecz Wykonawcy wynagrodzenia</w:t>
      </w:r>
      <w:r w:rsidR="002425E7">
        <w:rPr>
          <w:rFonts w:ascii="Tahoma" w:hAnsi="Tahoma" w:cs="Tahoma"/>
        </w:rPr>
        <w:t>, ani jakichkolwiek innych opłat</w:t>
      </w:r>
      <w:r w:rsidRPr="00F60205">
        <w:rPr>
          <w:rFonts w:ascii="Tahoma" w:hAnsi="Tahoma" w:cs="Tahoma"/>
        </w:rPr>
        <w:t xml:space="preserve">. </w:t>
      </w:r>
    </w:p>
    <w:p w14:paraId="59F0508E" w14:textId="77777777" w:rsidR="00D6451F" w:rsidRPr="002F2B31" w:rsidRDefault="00D6451F" w:rsidP="002F2B31">
      <w:pPr>
        <w:tabs>
          <w:tab w:val="left" w:pos="851"/>
        </w:tabs>
        <w:spacing w:line="300" w:lineRule="exact"/>
        <w:jc w:val="both"/>
        <w:rPr>
          <w:rFonts w:ascii="Tahoma" w:hAnsi="Tahoma" w:cs="Tahoma"/>
        </w:rPr>
      </w:pPr>
    </w:p>
    <w:p w14:paraId="734F4EB8" w14:textId="77777777" w:rsidR="00D6451F" w:rsidRPr="004842B7" w:rsidRDefault="00D6451F" w:rsidP="00D6451F">
      <w:pPr>
        <w:spacing w:line="300" w:lineRule="exact"/>
        <w:jc w:val="center"/>
        <w:rPr>
          <w:rFonts w:ascii="Tahoma" w:hAnsi="Tahoma" w:cs="Tahoma"/>
          <w:b/>
          <w:sz w:val="22"/>
          <w:szCs w:val="22"/>
        </w:rPr>
      </w:pPr>
      <w:r w:rsidRPr="004842B7">
        <w:rPr>
          <w:rFonts w:ascii="Tahoma" w:hAnsi="Tahoma" w:cs="Tahoma"/>
          <w:b/>
          <w:sz w:val="22"/>
          <w:szCs w:val="22"/>
        </w:rPr>
        <w:t>KLUCZOWY PERSONEL (EKSPERCI)</w:t>
      </w:r>
    </w:p>
    <w:p w14:paraId="488D735F" w14:textId="13F1EB8A" w:rsidR="00551060" w:rsidRPr="00F60205" w:rsidRDefault="00D6451F" w:rsidP="002F2B31">
      <w:pPr>
        <w:spacing w:line="300" w:lineRule="exact"/>
        <w:jc w:val="center"/>
        <w:rPr>
          <w:rFonts w:ascii="Tahoma" w:hAnsi="Tahoma" w:cs="Tahoma"/>
          <w:b/>
          <w:sz w:val="22"/>
          <w:szCs w:val="22"/>
        </w:rPr>
      </w:pPr>
      <w:r w:rsidRPr="00F60205">
        <w:rPr>
          <w:rFonts w:ascii="Tahoma" w:hAnsi="Tahoma" w:cs="Tahoma"/>
          <w:b/>
          <w:sz w:val="22"/>
          <w:szCs w:val="22"/>
        </w:rPr>
        <w:t>§ 7</w:t>
      </w:r>
    </w:p>
    <w:p w14:paraId="455E8FC8" w14:textId="318C0745"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Wykonawca dla wykonania swoich obowiązków</w:t>
      </w:r>
      <w:r w:rsidR="00551060">
        <w:rPr>
          <w:rFonts w:ascii="Tahoma" w:hAnsi="Tahoma" w:cs="Tahoma"/>
        </w:rPr>
        <w:t xml:space="preserve"> umownych</w:t>
      </w:r>
      <w:r w:rsidRPr="00F60205">
        <w:rPr>
          <w:rFonts w:ascii="Tahoma" w:hAnsi="Tahoma" w:cs="Tahoma"/>
        </w:rPr>
        <w:t xml:space="preserve"> ustanowił w złożonej ofercie zespół osób zdolnych do wykonania przedmiotu </w:t>
      </w:r>
      <w:r>
        <w:rPr>
          <w:rFonts w:ascii="Tahoma" w:hAnsi="Tahoma" w:cs="Tahoma"/>
        </w:rPr>
        <w:t>U</w:t>
      </w:r>
      <w:r w:rsidRPr="00F60205">
        <w:rPr>
          <w:rFonts w:ascii="Tahoma" w:hAnsi="Tahoma" w:cs="Tahoma"/>
        </w:rPr>
        <w:t>mowy. Wykaz kluczowego personelu (Ekspertów)</w:t>
      </w:r>
      <w:r w:rsidR="00551060">
        <w:rPr>
          <w:rFonts w:ascii="Tahoma" w:hAnsi="Tahoma" w:cs="Tahoma"/>
        </w:rPr>
        <w:t>, który wykonywać będzie przedmiot Umowy,</w:t>
      </w:r>
      <w:r w:rsidRPr="00F60205">
        <w:rPr>
          <w:rFonts w:ascii="Tahoma" w:hAnsi="Tahoma" w:cs="Tahoma"/>
        </w:rPr>
        <w:t xml:space="preserve"> został zawarty w </w:t>
      </w:r>
      <w:r w:rsidR="00551060">
        <w:rPr>
          <w:rFonts w:ascii="Tahoma" w:hAnsi="Tahoma" w:cs="Tahoma"/>
          <w:b/>
        </w:rPr>
        <w:t>Z</w:t>
      </w:r>
      <w:r w:rsidRPr="00F60205">
        <w:rPr>
          <w:rFonts w:ascii="Tahoma" w:hAnsi="Tahoma" w:cs="Tahoma"/>
          <w:b/>
        </w:rPr>
        <w:t>ałączniku nr 1</w:t>
      </w:r>
      <w:r w:rsidRPr="00F60205">
        <w:rPr>
          <w:rFonts w:ascii="Tahoma" w:hAnsi="Tahoma" w:cs="Tahoma"/>
        </w:rPr>
        <w:t xml:space="preserve"> do Umowy i jest tożsamy z wykazem osób załączonym do oferty Wykonawcy.</w:t>
      </w:r>
    </w:p>
    <w:p w14:paraId="57BEB9E1" w14:textId="77777777" w:rsidR="00D6451F" w:rsidRPr="00F60205" w:rsidRDefault="00D6451F" w:rsidP="00D6451F">
      <w:pPr>
        <w:pStyle w:val="Akapitzlist"/>
        <w:numPr>
          <w:ilvl w:val="0"/>
          <w:numId w:val="13"/>
        </w:numPr>
        <w:spacing w:after="0" w:line="300" w:lineRule="exact"/>
        <w:ind w:left="426" w:hanging="426"/>
        <w:jc w:val="both"/>
        <w:rPr>
          <w:rFonts w:ascii="Tahoma" w:hAnsi="Tahoma" w:cs="Tahoma"/>
        </w:rPr>
      </w:pPr>
      <w:r w:rsidRPr="00F60205">
        <w:rPr>
          <w:rFonts w:ascii="Tahoma" w:hAnsi="Tahoma" w:cs="Tahoma"/>
        </w:rPr>
        <w:t>Wykonawca może zaproponować Zamawiającemu zmianę Eksperta wymienionego  w załączniku nr 1 do Umowy w następujących przypadkach:</w:t>
      </w:r>
    </w:p>
    <w:p w14:paraId="4AEDDEDB" w14:textId="77777777" w:rsidR="00D6451F" w:rsidRPr="00F60205" w:rsidRDefault="00D6451F" w:rsidP="00D6451F">
      <w:pPr>
        <w:pStyle w:val="Akapitzlist"/>
        <w:numPr>
          <w:ilvl w:val="0"/>
          <w:numId w:val="14"/>
        </w:numPr>
        <w:tabs>
          <w:tab w:val="left" w:pos="851"/>
        </w:tabs>
        <w:spacing w:after="0" w:line="300" w:lineRule="exact"/>
        <w:ind w:left="851" w:hanging="425"/>
        <w:jc w:val="both"/>
        <w:rPr>
          <w:rFonts w:ascii="Tahoma" w:hAnsi="Tahoma" w:cs="Tahoma"/>
        </w:rPr>
      </w:pPr>
      <w:r w:rsidRPr="00F60205">
        <w:rPr>
          <w:rFonts w:ascii="Tahoma" w:hAnsi="Tahoma" w:cs="Tahoma"/>
        </w:rPr>
        <w:t>jego śmierci, choroby lub innych zdarzeń losowych;</w:t>
      </w:r>
    </w:p>
    <w:p w14:paraId="228B438A" w14:textId="5F67F39F" w:rsidR="00D6451F" w:rsidRPr="00F60205" w:rsidRDefault="00D6451F" w:rsidP="00D6451F">
      <w:pPr>
        <w:pStyle w:val="Akapitzlist"/>
        <w:numPr>
          <w:ilvl w:val="0"/>
          <w:numId w:val="14"/>
        </w:numPr>
        <w:tabs>
          <w:tab w:val="left" w:pos="851"/>
        </w:tabs>
        <w:spacing w:after="0" w:line="300" w:lineRule="exact"/>
        <w:ind w:left="851" w:hanging="425"/>
        <w:jc w:val="both"/>
        <w:rPr>
          <w:rFonts w:ascii="Tahoma" w:hAnsi="Tahoma" w:cs="Tahoma"/>
        </w:rPr>
      </w:pPr>
      <w:r w:rsidRPr="00F60205">
        <w:rPr>
          <w:rFonts w:ascii="Tahoma" w:hAnsi="Tahoma" w:cs="Tahoma"/>
        </w:rPr>
        <w:t>nie wywiązywania się</w:t>
      </w:r>
      <w:r w:rsidR="00B344C8">
        <w:rPr>
          <w:rFonts w:ascii="Tahoma" w:hAnsi="Tahoma" w:cs="Tahoma"/>
        </w:rPr>
        <w:t xml:space="preserve"> przez Eksperta</w:t>
      </w:r>
      <w:r w:rsidRPr="00F60205">
        <w:rPr>
          <w:rFonts w:ascii="Tahoma" w:hAnsi="Tahoma" w:cs="Tahoma"/>
        </w:rPr>
        <w:t xml:space="preserve"> z obowiązków wynikających z </w:t>
      </w:r>
      <w:r>
        <w:rPr>
          <w:rFonts w:ascii="Tahoma" w:hAnsi="Tahoma" w:cs="Tahoma"/>
        </w:rPr>
        <w:t>U</w:t>
      </w:r>
      <w:r w:rsidRPr="00F60205">
        <w:rPr>
          <w:rFonts w:ascii="Tahoma" w:hAnsi="Tahoma" w:cs="Tahoma"/>
        </w:rPr>
        <w:t>mowy lub umowy zawartej przez Wykonawcę z takim Ekspertem;</w:t>
      </w:r>
    </w:p>
    <w:p w14:paraId="53AABFA7" w14:textId="77777777" w:rsidR="00D6451F" w:rsidRPr="00F60205" w:rsidRDefault="00D6451F" w:rsidP="00D6451F">
      <w:pPr>
        <w:pStyle w:val="Akapitzlist"/>
        <w:numPr>
          <w:ilvl w:val="0"/>
          <w:numId w:val="14"/>
        </w:numPr>
        <w:tabs>
          <w:tab w:val="left" w:pos="851"/>
        </w:tabs>
        <w:spacing w:after="0" w:line="300" w:lineRule="exact"/>
        <w:ind w:left="851" w:hanging="425"/>
        <w:contextualSpacing w:val="0"/>
        <w:jc w:val="both"/>
        <w:rPr>
          <w:rFonts w:ascii="Tahoma" w:hAnsi="Tahoma" w:cs="Tahoma"/>
        </w:rPr>
      </w:pPr>
      <w:r w:rsidRPr="00F60205">
        <w:rPr>
          <w:rFonts w:ascii="Tahoma" w:hAnsi="Tahoma" w:cs="Tahoma"/>
        </w:rPr>
        <w:t>jeżeli jego zmiana stanie się konieczna z jakichkolwiek innych przyczyn niezależnych od Wykonawcy (np. rezygnacji, itp.).</w:t>
      </w:r>
    </w:p>
    <w:p w14:paraId="58873E30" w14:textId="4ED67C8E"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 xml:space="preserve">Zmiana Eksperta jest możliwa, po wcześniejszym, w terminie co najmniej 10 dni przed planowaną zmianą, pisemnym powiadomieniu Zamawiającego i po uzyskaniu </w:t>
      </w:r>
      <w:r>
        <w:rPr>
          <w:rFonts w:ascii="Tahoma" w:hAnsi="Tahoma" w:cs="Tahoma"/>
        </w:rPr>
        <w:t xml:space="preserve">uprzedniej, </w:t>
      </w:r>
      <w:r w:rsidRPr="00F60205">
        <w:rPr>
          <w:rFonts w:ascii="Tahoma" w:hAnsi="Tahoma" w:cs="Tahoma"/>
        </w:rPr>
        <w:t>pisemnej zgody Zamawiającego, chyba, że jej dokonanie konieczne jest w terminie krótszym z uwagi na konieczność uniknięcia opóźnień lub</w:t>
      </w:r>
      <w:r w:rsidR="007B437D">
        <w:rPr>
          <w:rFonts w:ascii="Tahoma" w:hAnsi="Tahoma" w:cs="Tahoma"/>
        </w:rPr>
        <w:t xml:space="preserve"> w celu braku</w:t>
      </w:r>
      <w:r w:rsidRPr="00F60205">
        <w:rPr>
          <w:rFonts w:ascii="Tahoma" w:hAnsi="Tahoma" w:cs="Tahoma"/>
        </w:rPr>
        <w:t xml:space="preserve"> przerwania ciągłości w realizacji Umowy.</w:t>
      </w:r>
    </w:p>
    <w:p w14:paraId="57698D14" w14:textId="77777777"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Zamawiający może zażądać od Wykonawcy zmiany Eksperta, jeżeli uzna, że nie wykonuje bądź nienależycie wykonuje on swoje obowiązki wynikające z Umowy. Wykonawca obowiązany jest, na każde uzasadnione żądanie Zamawiającego, zmienić Eksperta, na zasadach opisanych w niniejszym paragrafie.</w:t>
      </w:r>
    </w:p>
    <w:p w14:paraId="075629B6" w14:textId="77777777" w:rsidR="00D6451F" w:rsidRPr="00F60205" w:rsidRDefault="00D6451F" w:rsidP="00D6451F">
      <w:pPr>
        <w:pStyle w:val="Akapitzlist"/>
        <w:numPr>
          <w:ilvl w:val="0"/>
          <w:numId w:val="13"/>
        </w:numPr>
        <w:spacing w:after="0" w:line="300" w:lineRule="exact"/>
        <w:ind w:left="425" w:hanging="425"/>
        <w:contextualSpacing w:val="0"/>
        <w:jc w:val="both"/>
        <w:rPr>
          <w:rFonts w:ascii="Tahoma" w:hAnsi="Tahoma" w:cs="Tahoma"/>
        </w:rPr>
      </w:pPr>
      <w:r w:rsidRPr="00F60205">
        <w:rPr>
          <w:rFonts w:ascii="Tahoma" w:hAnsi="Tahoma" w:cs="Tahoma"/>
        </w:rPr>
        <w:t>W przypadku zmiany Eksperta, osoba zaproponowana przez Wykonawcę musi spełniać wymagania określone dla danego Eksperta w Załączniku nr 2 do Umowy co Wykonawca będzie zobowiązany udokumentować Zamawiającemu.</w:t>
      </w:r>
    </w:p>
    <w:p w14:paraId="76EAB379" w14:textId="77777777" w:rsidR="00106D6B" w:rsidRDefault="00106D6B" w:rsidP="00D6451F">
      <w:pPr>
        <w:pStyle w:val="Akapitzlist"/>
        <w:widowControl w:val="0"/>
        <w:spacing w:after="0" w:line="300" w:lineRule="exact"/>
        <w:ind w:left="0"/>
        <w:jc w:val="center"/>
        <w:rPr>
          <w:rFonts w:ascii="Tahoma" w:hAnsi="Tahoma" w:cs="Tahoma"/>
          <w:b/>
        </w:rPr>
      </w:pPr>
    </w:p>
    <w:p w14:paraId="15753E83" w14:textId="42E5BFDC" w:rsidR="007B437D" w:rsidRPr="00F60205" w:rsidRDefault="00D6451F" w:rsidP="002F2B31">
      <w:pPr>
        <w:pStyle w:val="Akapitzlist"/>
        <w:widowControl w:val="0"/>
        <w:spacing w:after="0" w:line="300" w:lineRule="exact"/>
        <w:ind w:left="0"/>
        <w:jc w:val="center"/>
        <w:rPr>
          <w:rFonts w:ascii="Tahoma" w:hAnsi="Tahoma" w:cs="Tahoma"/>
          <w:b/>
        </w:rPr>
      </w:pPr>
      <w:r w:rsidRPr="00F60205">
        <w:rPr>
          <w:rFonts w:ascii="Tahoma" w:hAnsi="Tahoma" w:cs="Tahoma"/>
          <w:b/>
        </w:rPr>
        <w:t>§ 8</w:t>
      </w:r>
    </w:p>
    <w:p w14:paraId="78285DFF" w14:textId="77777777" w:rsidR="00D6451F" w:rsidRPr="00F60205" w:rsidRDefault="00D6451F" w:rsidP="00D6451F">
      <w:pPr>
        <w:pStyle w:val="Akapitzlist"/>
        <w:numPr>
          <w:ilvl w:val="0"/>
          <w:numId w:val="16"/>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t>Wykonawca ma prawo zapewnić zastępstwo krótkoterminowe Eksperta w okresie wykonywania Umowy w związku z udzieleniem urlopu Ekspertom lub na czas zwolnień lekarskich. Ustala się, iż zastępstwo krótkoterminowe nie może trwać dłużej niż przez okres 60 dni kalendarzowych w danym roku kalendarzowym.</w:t>
      </w:r>
    </w:p>
    <w:p w14:paraId="3FAAF4FA" w14:textId="77777777" w:rsidR="00D6451F" w:rsidRPr="00F60205" w:rsidRDefault="00D6451F" w:rsidP="00D6451F">
      <w:pPr>
        <w:pStyle w:val="Akapitzlist"/>
        <w:numPr>
          <w:ilvl w:val="0"/>
          <w:numId w:val="16"/>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lastRenderedPageBreak/>
        <w:t>Wykonawca ma zapewnić zastępstwo krótkoterminowe, na cały okres założonej pracy Eksperta podczas jego nieobecności w celu zapewnienia jej należytego wykonania.</w:t>
      </w:r>
    </w:p>
    <w:p w14:paraId="1C84DFAF" w14:textId="77777777" w:rsidR="00D6451F" w:rsidRPr="00F60205" w:rsidRDefault="00D6451F" w:rsidP="00D6451F">
      <w:pPr>
        <w:pStyle w:val="Akapitzlist"/>
        <w:numPr>
          <w:ilvl w:val="0"/>
          <w:numId w:val="16"/>
        </w:numPr>
        <w:shd w:val="clear" w:color="auto" w:fill="FFFFFF"/>
        <w:tabs>
          <w:tab w:val="left" w:pos="426"/>
        </w:tabs>
        <w:spacing w:after="0" w:line="300" w:lineRule="exact"/>
        <w:ind w:left="425" w:hanging="425"/>
        <w:jc w:val="both"/>
        <w:rPr>
          <w:rFonts w:ascii="Tahoma" w:hAnsi="Tahoma" w:cs="Tahoma"/>
        </w:rPr>
      </w:pPr>
      <w:r w:rsidRPr="00F60205">
        <w:rPr>
          <w:rFonts w:ascii="Tahoma" w:hAnsi="Tahoma" w:cs="Tahoma"/>
        </w:rPr>
        <w:t>Zastępstwo krótkoterminowe w związku z udzieleniem urlopu osobie musi zostać wcześniej uzgodnione i zaaprobowane na piśmie, przez Zamawiającego na następujących zasadach:</w:t>
      </w:r>
    </w:p>
    <w:p w14:paraId="3085ED47" w14:textId="77777777" w:rsidR="00D6451F" w:rsidRPr="00F60205" w:rsidRDefault="00D6451F" w:rsidP="00D6451F">
      <w:pPr>
        <w:pStyle w:val="Akapitzlist"/>
        <w:numPr>
          <w:ilvl w:val="2"/>
          <w:numId w:val="7"/>
        </w:numPr>
        <w:shd w:val="clear" w:color="auto" w:fill="FFFFFF"/>
        <w:tabs>
          <w:tab w:val="left" w:pos="851"/>
        </w:tabs>
        <w:spacing w:after="0" w:line="300" w:lineRule="exact"/>
        <w:ind w:left="851" w:hanging="425"/>
        <w:jc w:val="both"/>
        <w:rPr>
          <w:rFonts w:ascii="Tahoma" w:hAnsi="Tahoma" w:cs="Tahoma"/>
        </w:rPr>
      </w:pPr>
      <w:r w:rsidRPr="00F60205">
        <w:rPr>
          <w:rFonts w:ascii="Tahoma" w:hAnsi="Tahoma" w:cs="Tahoma"/>
        </w:rPr>
        <w:t>terminy urlopów zostaną uprzednio uzgodnione i zatwierdzone przez Zamawiającego,</w:t>
      </w:r>
    </w:p>
    <w:p w14:paraId="1CEC992F" w14:textId="77777777" w:rsidR="00D6451F" w:rsidRPr="00F60205" w:rsidRDefault="00D6451F" w:rsidP="00D6451F">
      <w:pPr>
        <w:pStyle w:val="Akapitzlist"/>
        <w:numPr>
          <w:ilvl w:val="2"/>
          <w:numId w:val="7"/>
        </w:numPr>
        <w:shd w:val="clear" w:color="auto" w:fill="FFFFFF"/>
        <w:tabs>
          <w:tab w:val="left" w:pos="851"/>
        </w:tabs>
        <w:spacing w:after="0" w:line="300" w:lineRule="exact"/>
        <w:ind w:left="851" w:hanging="425"/>
        <w:jc w:val="both"/>
        <w:rPr>
          <w:rFonts w:ascii="Tahoma" w:hAnsi="Tahoma" w:cs="Tahoma"/>
        </w:rPr>
      </w:pPr>
      <w:r w:rsidRPr="00F60205">
        <w:rPr>
          <w:rFonts w:ascii="Tahoma" w:hAnsi="Tahoma" w:cs="Tahoma"/>
        </w:rPr>
        <w:t>Wykonawca zobowiązany jest wskazać terminy urlopów Ekspertów oraz zaproponować osoby ich zastępujące z co najmniej 1 miesięcznym wyprzedzeniem.</w:t>
      </w:r>
    </w:p>
    <w:p w14:paraId="3BBD5220" w14:textId="77777777" w:rsidR="00D6451F" w:rsidRPr="00F60205" w:rsidRDefault="00D6451F" w:rsidP="00D6451F">
      <w:pPr>
        <w:pStyle w:val="Akapitzlist"/>
        <w:numPr>
          <w:ilvl w:val="2"/>
          <w:numId w:val="7"/>
        </w:numPr>
        <w:shd w:val="clear" w:color="auto" w:fill="FFFFFF"/>
        <w:tabs>
          <w:tab w:val="left" w:pos="851"/>
        </w:tabs>
        <w:spacing w:after="0" w:line="300" w:lineRule="exact"/>
        <w:ind w:left="850" w:hanging="425"/>
        <w:contextualSpacing w:val="0"/>
        <w:jc w:val="both"/>
        <w:rPr>
          <w:rFonts w:ascii="Tahoma" w:hAnsi="Tahoma" w:cs="Tahoma"/>
        </w:rPr>
      </w:pPr>
      <w:r w:rsidRPr="00F60205">
        <w:rPr>
          <w:rFonts w:ascii="Tahoma" w:hAnsi="Tahoma" w:cs="Tahoma"/>
        </w:rPr>
        <w:t>w przypadku zastępstwa krótkoterminowego, osoba zastępująca zaproponowana przez Wykonawcę musi spełniać wymagania określone dla danego Eksperta w Załączniku nr 2 do Umowy, co Wykonawca będzie zobowiązany udokumentować Zamawiającemu.</w:t>
      </w:r>
    </w:p>
    <w:p w14:paraId="69047C59" w14:textId="77777777" w:rsidR="00D6451F" w:rsidRPr="00F60205" w:rsidRDefault="00D6451F" w:rsidP="00D6451F">
      <w:pPr>
        <w:pStyle w:val="Akapitzlist"/>
        <w:shd w:val="clear" w:color="auto" w:fill="FFFFFF"/>
        <w:tabs>
          <w:tab w:val="left" w:pos="426"/>
        </w:tabs>
        <w:spacing w:after="0" w:line="300" w:lineRule="exact"/>
        <w:ind w:left="0"/>
        <w:jc w:val="both"/>
        <w:rPr>
          <w:rFonts w:ascii="Tahoma" w:hAnsi="Tahoma" w:cs="Tahoma"/>
        </w:rPr>
      </w:pPr>
    </w:p>
    <w:p w14:paraId="4DEBE2C8" w14:textId="02FE33A4" w:rsidR="007B437D" w:rsidRPr="00F60205" w:rsidRDefault="00D6451F" w:rsidP="002F2B31">
      <w:pPr>
        <w:pStyle w:val="Akapitzlist"/>
        <w:shd w:val="clear" w:color="auto" w:fill="FFFFFF"/>
        <w:tabs>
          <w:tab w:val="left" w:pos="426"/>
        </w:tabs>
        <w:spacing w:after="0" w:line="300" w:lineRule="exact"/>
        <w:ind w:left="0"/>
        <w:jc w:val="center"/>
        <w:rPr>
          <w:rFonts w:ascii="Tahoma" w:hAnsi="Tahoma" w:cs="Tahoma"/>
          <w:b/>
        </w:rPr>
      </w:pPr>
      <w:r w:rsidRPr="00F60205">
        <w:rPr>
          <w:rFonts w:ascii="Tahoma" w:hAnsi="Tahoma" w:cs="Tahoma"/>
          <w:b/>
        </w:rPr>
        <w:t>§ 9</w:t>
      </w:r>
    </w:p>
    <w:p w14:paraId="24B31181" w14:textId="7B5723F6" w:rsidR="00D6451F" w:rsidRPr="00F60205" w:rsidRDefault="00D6451F" w:rsidP="00D6451F">
      <w:pPr>
        <w:pStyle w:val="Akapitzlist"/>
        <w:shd w:val="clear" w:color="auto" w:fill="FFFFFF"/>
        <w:tabs>
          <w:tab w:val="left" w:pos="426"/>
        </w:tabs>
        <w:spacing w:after="0" w:line="300" w:lineRule="exact"/>
        <w:ind w:left="0"/>
        <w:jc w:val="both"/>
        <w:rPr>
          <w:rFonts w:ascii="Tahoma" w:hAnsi="Tahoma" w:cs="Tahoma"/>
        </w:rPr>
      </w:pPr>
      <w:r w:rsidRPr="00F60205">
        <w:rPr>
          <w:rFonts w:ascii="Tahoma" w:hAnsi="Tahoma" w:cs="Tahoma"/>
        </w:rPr>
        <w:t xml:space="preserve">Wykonawca, niezależnie od pozostałych obowiązków wynikających z niniejszej Umowy, </w:t>
      </w:r>
      <w:r w:rsidRPr="00A7162B">
        <w:rPr>
          <w:rFonts w:ascii="Tahoma" w:hAnsi="Tahoma" w:cs="Tahoma"/>
        </w:rPr>
        <w:t xml:space="preserve">zapewni </w:t>
      </w:r>
      <w:r w:rsidR="009E76E8" w:rsidRPr="00A7162B">
        <w:rPr>
          <w:rFonts w:ascii="Tahoma" w:hAnsi="Tahoma" w:cs="Tahoma"/>
          <w:b/>
        </w:rPr>
        <w:t xml:space="preserve">raz na </w:t>
      </w:r>
      <w:r w:rsidRPr="00A7162B">
        <w:rPr>
          <w:rFonts w:ascii="Tahoma" w:hAnsi="Tahoma" w:cs="Tahoma"/>
          <w:b/>
        </w:rPr>
        <w:t>dwa tygodnie</w:t>
      </w:r>
      <w:r w:rsidRPr="00A7162B">
        <w:rPr>
          <w:rFonts w:ascii="Tahoma" w:hAnsi="Tahoma" w:cs="Tahoma"/>
        </w:rPr>
        <w:t xml:space="preserve"> </w:t>
      </w:r>
      <w:r w:rsidR="006D1796" w:rsidRPr="00AE34A5">
        <w:rPr>
          <w:rFonts w:ascii="Tahoma" w:hAnsi="Tahoma" w:cs="Tahoma"/>
          <w:b/>
        </w:rPr>
        <w:t xml:space="preserve">osobisty </w:t>
      </w:r>
      <w:r w:rsidRPr="00AE34A5">
        <w:rPr>
          <w:rFonts w:ascii="Tahoma" w:hAnsi="Tahoma" w:cs="Tahoma"/>
          <w:b/>
        </w:rPr>
        <w:t xml:space="preserve">dyżur Eksperta w siedzibie Zamawiającego </w:t>
      </w:r>
      <w:r w:rsidR="009E76E8" w:rsidRPr="00AE34A5">
        <w:rPr>
          <w:rFonts w:ascii="Tahoma" w:hAnsi="Tahoma" w:cs="Tahoma"/>
          <w:b/>
        </w:rPr>
        <w:t>– trwający jeden dzień roboczy</w:t>
      </w:r>
      <w:r w:rsidRPr="00AE34A5">
        <w:rPr>
          <w:rFonts w:ascii="Tahoma" w:hAnsi="Tahoma" w:cs="Tahoma"/>
          <w:b/>
        </w:rPr>
        <w:t xml:space="preserve"> (w </w:t>
      </w:r>
      <w:r w:rsidR="009E76E8" w:rsidRPr="00AE34A5">
        <w:rPr>
          <w:rFonts w:ascii="Tahoma" w:hAnsi="Tahoma" w:cs="Tahoma"/>
          <w:b/>
        </w:rPr>
        <w:t>godzinach pracy</w:t>
      </w:r>
      <w:r w:rsidRPr="00AE34A5">
        <w:rPr>
          <w:rFonts w:ascii="Tahoma" w:hAnsi="Tahoma" w:cs="Tahoma"/>
          <w:b/>
        </w:rPr>
        <w:t xml:space="preserve"> Zamawiającego)</w:t>
      </w:r>
      <w:r w:rsidRPr="00F60205">
        <w:rPr>
          <w:rFonts w:ascii="Tahoma" w:hAnsi="Tahoma" w:cs="Tahoma"/>
        </w:rPr>
        <w:t>. Terminy dyżurów zostaną ustalone odrębnie i odpowiadały będą potrzebom Zamawiającego. W razie zaistnienia konieczności (np. kontrole) Zamawiający zastrzega sobie dyżur Eksperta w swojej siedzibie w innych terminach, bez</w:t>
      </w:r>
      <w:r w:rsidR="00494B06">
        <w:rPr>
          <w:rFonts w:ascii="Tahoma" w:hAnsi="Tahoma" w:cs="Tahoma"/>
        </w:rPr>
        <w:t xml:space="preserve"> prawa do</w:t>
      </w:r>
      <w:r w:rsidRPr="00F60205">
        <w:rPr>
          <w:rFonts w:ascii="Tahoma" w:hAnsi="Tahoma" w:cs="Tahoma"/>
        </w:rPr>
        <w:t xml:space="preserve"> dodatkowego wynagrodzenia.</w:t>
      </w:r>
    </w:p>
    <w:p w14:paraId="04B343E1" w14:textId="77777777" w:rsidR="00D6451F" w:rsidRPr="00F60205" w:rsidRDefault="00D6451F" w:rsidP="00D6451F">
      <w:pPr>
        <w:pStyle w:val="Akapitzlist"/>
        <w:tabs>
          <w:tab w:val="left" w:pos="851"/>
        </w:tabs>
        <w:spacing w:after="0" w:line="300" w:lineRule="exact"/>
        <w:ind w:left="851"/>
        <w:jc w:val="both"/>
        <w:rPr>
          <w:rFonts w:ascii="Tahoma" w:hAnsi="Tahoma" w:cs="Tahoma"/>
        </w:rPr>
      </w:pPr>
    </w:p>
    <w:p w14:paraId="6C3FC330" w14:textId="77777777" w:rsidR="00D6451F" w:rsidRPr="004842B7" w:rsidRDefault="00D6451F" w:rsidP="00D6451F">
      <w:pPr>
        <w:spacing w:line="300" w:lineRule="exact"/>
        <w:jc w:val="center"/>
        <w:rPr>
          <w:rFonts w:ascii="Tahoma" w:hAnsi="Tahoma" w:cs="Tahoma"/>
          <w:b/>
          <w:sz w:val="22"/>
          <w:szCs w:val="22"/>
        </w:rPr>
      </w:pPr>
      <w:r w:rsidRPr="004842B7">
        <w:rPr>
          <w:rFonts w:ascii="Tahoma" w:hAnsi="Tahoma" w:cs="Tahoma"/>
          <w:b/>
          <w:sz w:val="22"/>
          <w:szCs w:val="22"/>
        </w:rPr>
        <w:t>UBEZPIECZENIE</w:t>
      </w:r>
    </w:p>
    <w:p w14:paraId="246275F8" w14:textId="6D0FD073" w:rsidR="004842B7" w:rsidRPr="00F60205" w:rsidRDefault="00D6451F" w:rsidP="002F2B31">
      <w:pPr>
        <w:spacing w:line="300" w:lineRule="exact"/>
        <w:jc w:val="center"/>
        <w:rPr>
          <w:rFonts w:ascii="Tahoma" w:hAnsi="Tahoma" w:cs="Tahoma"/>
          <w:b/>
          <w:sz w:val="22"/>
          <w:szCs w:val="22"/>
        </w:rPr>
      </w:pPr>
      <w:r w:rsidRPr="00F60205">
        <w:rPr>
          <w:rFonts w:ascii="Tahoma" w:hAnsi="Tahoma" w:cs="Tahoma"/>
          <w:b/>
          <w:sz w:val="22"/>
          <w:szCs w:val="22"/>
        </w:rPr>
        <w:t>§ 10</w:t>
      </w:r>
    </w:p>
    <w:p w14:paraId="79E305B5" w14:textId="77777777" w:rsidR="00D6451F" w:rsidRPr="00F60205" w:rsidRDefault="00D6451F" w:rsidP="00D6451F">
      <w:pPr>
        <w:widowControl/>
        <w:numPr>
          <w:ilvl w:val="0"/>
          <w:numId w:val="15"/>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 xml:space="preserve">W okresie obowiązywania Umowy, Wykonawca zobowiązany jest posiadać ubezpieczenie od odpowiedzialności cywilnej za szkody wyrządzone w związku z prowadzoną działalnością </w:t>
      </w:r>
      <w:r w:rsidRPr="00F60205">
        <w:rPr>
          <w:rFonts w:ascii="Tahoma" w:hAnsi="Tahoma" w:cs="Tahoma"/>
          <w:sz w:val="22"/>
          <w:szCs w:val="22"/>
        </w:rPr>
        <w:br/>
        <w:t>w zakresie usługowego prowadzenia ksiąg rachunkowych, stosownie do postanowień art. 76 h Ustawy o rachunkowości.</w:t>
      </w:r>
    </w:p>
    <w:p w14:paraId="155EF12F" w14:textId="53AB4985" w:rsidR="00D6451F" w:rsidRPr="00F60205" w:rsidRDefault="00D6451F" w:rsidP="004842B7">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Suma ubezpieczenia, o którym mowa w ust. 1 niniejszego paragrafu, powinna opiewać na kwotę stanowi</w:t>
      </w:r>
      <w:r w:rsidR="004842B7">
        <w:rPr>
          <w:rFonts w:ascii="Tahoma" w:hAnsi="Tahoma" w:cs="Tahoma"/>
          <w:sz w:val="22"/>
          <w:szCs w:val="22"/>
        </w:rPr>
        <w:t>ącą równowartość co najmniej 15.</w:t>
      </w:r>
      <w:r w:rsidRPr="00F60205">
        <w:rPr>
          <w:rFonts w:ascii="Tahoma" w:hAnsi="Tahoma" w:cs="Tahoma"/>
          <w:sz w:val="22"/>
          <w:szCs w:val="22"/>
        </w:rPr>
        <w:t xml:space="preserve">000,00 </w:t>
      </w:r>
      <w:r w:rsidRPr="00753BDA">
        <w:rPr>
          <w:rFonts w:ascii="Tahoma" w:hAnsi="Tahoma" w:cs="Tahoma"/>
          <w:sz w:val="22"/>
          <w:szCs w:val="22"/>
        </w:rPr>
        <w:t>€</w:t>
      </w:r>
      <w:r w:rsidRPr="00F60205">
        <w:rPr>
          <w:rFonts w:ascii="Tahoma" w:hAnsi="Tahoma" w:cs="Tahoma"/>
          <w:sz w:val="22"/>
          <w:szCs w:val="22"/>
        </w:rPr>
        <w:t xml:space="preserve"> (słownie:</w:t>
      </w:r>
      <w:r>
        <w:rPr>
          <w:rFonts w:ascii="Tahoma" w:hAnsi="Tahoma" w:cs="Tahoma"/>
          <w:sz w:val="22"/>
          <w:szCs w:val="22"/>
        </w:rPr>
        <w:t xml:space="preserve"> </w:t>
      </w:r>
      <w:r w:rsidRPr="00F60205">
        <w:rPr>
          <w:rFonts w:ascii="Tahoma" w:hAnsi="Tahoma" w:cs="Tahoma"/>
          <w:sz w:val="22"/>
          <w:szCs w:val="22"/>
        </w:rPr>
        <w:t>piętnaście tysięcy</w:t>
      </w:r>
      <w:r>
        <w:rPr>
          <w:rFonts w:ascii="Tahoma" w:hAnsi="Tahoma" w:cs="Tahoma"/>
          <w:sz w:val="22"/>
          <w:szCs w:val="22"/>
        </w:rPr>
        <w:t xml:space="preserve"> Euro</w:t>
      </w:r>
      <w:r w:rsidRPr="00F60205">
        <w:rPr>
          <w:rFonts w:ascii="Tahoma" w:hAnsi="Tahoma" w:cs="Tahoma"/>
          <w:sz w:val="22"/>
          <w:szCs w:val="22"/>
        </w:rPr>
        <w:t>).</w:t>
      </w:r>
    </w:p>
    <w:p w14:paraId="7657586F" w14:textId="3DC22F8A"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Wykonawca zobowiązany jest przedłożyć Zamawiającemu oryginał lub kopię potwierdzoną za zgodność z oryginałem przez Wykonawcę polisy lub innego dokumentu ubezpieczenia, </w:t>
      </w:r>
      <w:r w:rsidRPr="00F60205">
        <w:rPr>
          <w:rFonts w:ascii="Tahoma" w:hAnsi="Tahoma" w:cs="Tahoma"/>
          <w:sz w:val="22"/>
          <w:szCs w:val="22"/>
        </w:rPr>
        <w:br/>
      </w:r>
      <w:r w:rsidR="004842B7">
        <w:rPr>
          <w:rFonts w:ascii="Tahoma" w:hAnsi="Tahoma" w:cs="Tahoma"/>
          <w:sz w:val="22"/>
          <w:szCs w:val="22"/>
        </w:rPr>
        <w:t>najpóźniej w dniu</w:t>
      </w:r>
      <w:r w:rsidRPr="00F60205">
        <w:rPr>
          <w:rFonts w:ascii="Tahoma" w:hAnsi="Tahoma" w:cs="Tahoma"/>
          <w:sz w:val="22"/>
          <w:szCs w:val="22"/>
        </w:rPr>
        <w:t xml:space="preserve"> zawarcia Umowy wraz z potwierdzeniem opłacenia polisy lub innego dokumentu potwierdzającego ubezpieczenie. </w:t>
      </w:r>
    </w:p>
    <w:p w14:paraId="0FE89BA7" w14:textId="77777777"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W przypadku, gdy zgodnie z umową ubezpieczenia składka płatna jest w kilku ratach, Wykonawca winien każdorazowo po opłaceniu składek przedłożyć Zamawiającemu dowód zapłaty</w:t>
      </w:r>
      <w:r>
        <w:rPr>
          <w:rFonts w:ascii="Tahoma" w:hAnsi="Tahoma" w:cs="Tahoma"/>
          <w:sz w:val="22"/>
          <w:szCs w:val="22"/>
        </w:rPr>
        <w:t xml:space="preserve"> nie później jednak niż w terminie 7 dni od dokonania opłaty składki</w:t>
      </w:r>
      <w:r w:rsidRPr="00F60205">
        <w:rPr>
          <w:rFonts w:ascii="Tahoma" w:hAnsi="Tahoma" w:cs="Tahoma"/>
          <w:sz w:val="22"/>
          <w:szCs w:val="22"/>
        </w:rPr>
        <w:t>.</w:t>
      </w:r>
    </w:p>
    <w:p w14:paraId="69A81CEC" w14:textId="77777777" w:rsidR="00D6451F" w:rsidRPr="00F60205" w:rsidRDefault="00D6451F" w:rsidP="00D6451F">
      <w:pPr>
        <w:widowControl/>
        <w:numPr>
          <w:ilvl w:val="0"/>
          <w:numId w:val="15"/>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 xml:space="preserve">W przypadku wygaśnięcia polisy </w:t>
      </w:r>
      <w:r w:rsidRPr="00F60205">
        <w:rPr>
          <w:rFonts w:ascii="Tahoma" w:hAnsi="Tahoma" w:cs="Tahoma"/>
          <w:spacing w:val="1"/>
          <w:w w:val="102"/>
          <w:sz w:val="22"/>
          <w:szCs w:val="22"/>
        </w:rPr>
        <w:t xml:space="preserve">lub innego dokumentu ubezpieczenia </w:t>
      </w:r>
      <w:r w:rsidRPr="00F60205">
        <w:rPr>
          <w:rFonts w:ascii="Tahoma" w:hAnsi="Tahoma" w:cs="Tahoma"/>
          <w:sz w:val="22"/>
          <w:szCs w:val="22"/>
        </w:rPr>
        <w:t>przed terminem zakończenia Umowy, Wykonawca zobowiązuje się do zawarcia nowej polisy lub</w:t>
      </w:r>
      <w:r w:rsidRPr="00F60205">
        <w:rPr>
          <w:rFonts w:ascii="Tahoma" w:hAnsi="Tahoma" w:cs="Tahoma"/>
          <w:spacing w:val="1"/>
          <w:w w:val="102"/>
          <w:sz w:val="22"/>
          <w:szCs w:val="22"/>
        </w:rPr>
        <w:t xml:space="preserve"> innego dokumentu ubezpieczenia </w:t>
      </w:r>
      <w:r w:rsidRPr="00F60205">
        <w:rPr>
          <w:rFonts w:ascii="Tahoma" w:hAnsi="Tahoma" w:cs="Tahoma"/>
          <w:sz w:val="22"/>
          <w:szCs w:val="22"/>
        </w:rPr>
        <w:t xml:space="preserve">(albo przedłużenia poprzedniej polisy lub </w:t>
      </w:r>
      <w:r w:rsidRPr="00F60205">
        <w:rPr>
          <w:rFonts w:ascii="Tahoma" w:hAnsi="Tahoma" w:cs="Tahoma"/>
          <w:spacing w:val="1"/>
          <w:w w:val="102"/>
          <w:sz w:val="22"/>
          <w:szCs w:val="22"/>
        </w:rPr>
        <w:t>innego dokumentu ubezpieczenia</w:t>
      </w:r>
      <w:r w:rsidRPr="00F60205">
        <w:rPr>
          <w:rFonts w:ascii="Tahoma" w:hAnsi="Tahoma" w:cs="Tahoma"/>
          <w:sz w:val="22"/>
          <w:szCs w:val="22"/>
        </w:rPr>
        <w:t xml:space="preserve">) z tytułu </w:t>
      </w:r>
      <w:r w:rsidRPr="00F60205">
        <w:rPr>
          <w:rFonts w:ascii="Tahoma" w:hAnsi="Tahoma" w:cs="Tahoma"/>
          <w:spacing w:val="-2"/>
          <w:w w:val="102"/>
          <w:sz w:val="22"/>
          <w:szCs w:val="22"/>
        </w:rPr>
        <w:t xml:space="preserve">odpowiedzialności cywilnej </w:t>
      </w:r>
      <w:r w:rsidRPr="00F60205">
        <w:rPr>
          <w:rFonts w:ascii="Tahoma" w:hAnsi="Tahoma" w:cs="Tahoma"/>
          <w:sz w:val="22"/>
          <w:szCs w:val="22"/>
        </w:rPr>
        <w:t>za szkody wyrządzone w związku z prowadzoną działalnością w zakresie usługowego prowadzenia ksiąg rachunkowych w wysokości określonej w ust. 2 niniejszego paragrafu, a także do przedłożenia jej Zamawiającemu w terminie 7 dni kalendarzowych przed upływem daty końcowej poprzedniej umowy ubezpieczenia. Zapisy dotyczące przedłożenia dowodów opłacenia obowiązują.</w:t>
      </w:r>
    </w:p>
    <w:p w14:paraId="3B009088" w14:textId="77777777" w:rsidR="002F2B31" w:rsidRPr="00F60205" w:rsidRDefault="002F2B31" w:rsidP="00D6451F">
      <w:pPr>
        <w:spacing w:line="300" w:lineRule="exact"/>
        <w:jc w:val="both"/>
        <w:rPr>
          <w:rFonts w:ascii="Tahoma" w:hAnsi="Tahoma" w:cs="Tahoma"/>
          <w:sz w:val="22"/>
          <w:szCs w:val="22"/>
        </w:rPr>
      </w:pPr>
    </w:p>
    <w:p w14:paraId="1DBC3F10" w14:textId="77777777" w:rsidR="00D6451F" w:rsidRPr="004842B7" w:rsidRDefault="00D6451F" w:rsidP="00D6451F">
      <w:pPr>
        <w:spacing w:line="300" w:lineRule="exact"/>
        <w:jc w:val="center"/>
        <w:rPr>
          <w:rFonts w:ascii="Tahoma" w:hAnsi="Tahoma" w:cs="Tahoma"/>
          <w:b/>
          <w:sz w:val="22"/>
          <w:szCs w:val="22"/>
        </w:rPr>
      </w:pPr>
      <w:r w:rsidRPr="004842B7">
        <w:rPr>
          <w:rFonts w:ascii="Tahoma" w:hAnsi="Tahoma" w:cs="Tahoma"/>
          <w:b/>
          <w:sz w:val="22"/>
          <w:szCs w:val="22"/>
        </w:rPr>
        <w:t>INNE UPRAWNIENIA I OBOWIĄZKI STRON</w:t>
      </w:r>
    </w:p>
    <w:p w14:paraId="0600D807" w14:textId="1FB57C43" w:rsidR="004842B7" w:rsidRPr="00F60205" w:rsidRDefault="00D6451F" w:rsidP="002F2B31">
      <w:pPr>
        <w:spacing w:line="300" w:lineRule="exact"/>
        <w:jc w:val="center"/>
        <w:rPr>
          <w:rFonts w:ascii="Tahoma" w:hAnsi="Tahoma" w:cs="Tahoma"/>
          <w:b/>
          <w:bCs/>
          <w:sz w:val="22"/>
          <w:szCs w:val="22"/>
        </w:rPr>
      </w:pPr>
      <w:r w:rsidRPr="00F60205">
        <w:rPr>
          <w:rFonts w:ascii="Tahoma" w:hAnsi="Tahoma" w:cs="Tahoma"/>
          <w:b/>
          <w:bCs/>
          <w:sz w:val="22"/>
          <w:szCs w:val="22"/>
        </w:rPr>
        <w:t>§ 11</w:t>
      </w:r>
    </w:p>
    <w:p w14:paraId="0332A232" w14:textId="207BB06C" w:rsidR="00D6451F" w:rsidRPr="00F60205" w:rsidRDefault="004842B7" w:rsidP="00D6451F">
      <w:pPr>
        <w:pStyle w:val="Akapitzlist"/>
        <w:numPr>
          <w:ilvl w:val="0"/>
          <w:numId w:val="17"/>
        </w:numPr>
        <w:spacing w:after="0" w:line="300" w:lineRule="exact"/>
        <w:ind w:left="425" w:hanging="425"/>
        <w:contextualSpacing w:val="0"/>
        <w:jc w:val="both"/>
        <w:rPr>
          <w:rFonts w:ascii="Tahoma" w:hAnsi="Tahoma" w:cs="Tahoma"/>
        </w:rPr>
      </w:pPr>
      <w:r>
        <w:rPr>
          <w:rFonts w:ascii="Tahoma" w:hAnsi="Tahoma" w:cs="Tahoma"/>
        </w:rPr>
        <w:t>Wykonawca</w:t>
      </w:r>
      <w:r w:rsidR="00D6451F" w:rsidRPr="00753BDA">
        <w:rPr>
          <w:rFonts w:ascii="Tahoma" w:hAnsi="Tahoma" w:cs="Tahoma"/>
        </w:rPr>
        <w:t xml:space="preserve"> </w:t>
      </w:r>
      <w:r w:rsidR="00D6451F" w:rsidRPr="00F60205">
        <w:rPr>
          <w:rFonts w:ascii="Tahoma" w:hAnsi="Tahoma" w:cs="Tahoma"/>
        </w:rPr>
        <w:t>zobowiązany jest</w:t>
      </w:r>
      <w:r>
        <w:rPr>
          <w:rFonts w:ascii="Tahoma" w:hAnsi="Tahoma" w:cs="Tahoma"/>
        </w:rPr>
        <w:t xml:space="preserve"> ponadto do</w:t>
      </w:r>
      <w:r w:rsidR="00D6451F" w:rsidRPr="00F60205">
        <w:rPr>
          <w:rFonts w:ascii="Tahoma" w:hAnsi="Tahoma" w:cs="Tahoma"/>
        </w:rPr>
        <w:t>:</w:t>
      </w:r>
    </w:p>
    <w:p w14:paraId="48850173" w14:textId="0557DD6E" w:rsidR="00D6451F" w:rsidRPr="00F60205" w:rsidRDefault="002F152F"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Pr>
          <w:rFonts w:ascii="Tahoma" w:hAnsi="Tahoma" w:cs="Tahoma"/>
        </w:rPr>
        <w:t>wykonywania</w:t>
      </w:r>
      <w:r w:rsidR="00D6451F" w:rsidRPr="00F60205">
        <w:rPr>
          <w:rFonts w:ascii="Tahoma" w:hAnsi="Tahoma" w:cs="Tahoma"/>
        </w:rPr>
        <w:t xml:space="preserve"> przedmiot</w:t>
      </w:r>
      <w:r>
        <w:rPr>
          <w:rFonts w:ascii="Tahoma" w:hAnsi="Tahoma" w:cs="Tahoma"/>
        </w:rPr>
        <w:t>u U</w:t>
      </w:r>
      <w:r w:rsidR="00D6451F" w:rsidRPr="00F60205">
        <w:rPr>
          <w:rFonts w:ascii="Tahoma" w:hAnsi="Tahoma" w:cs="Tahoma"/>
        </w:rPr>
        <w:t>mowy z należytą starannością i w sposób zgodny z obowiązującymi przepisami prawa polskiego. Wykonawca odpowiada za kompletność, rzetelność i prawidłowość udokumentowania operacji gospodarczych,</w:t>
      </w:r>
    </w:p>
    <w:p w14:paraId="319575D8" w14:textId="19F501B9" w:rsidR="00D6451F" w:rsidRPr="00F60205" w:rsidRDefault="002F152F"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Pr>
          <w:rFonts w:ascii="Tahoma" w:hAnsi="Tahoma" w:cs="Tahoma"/>
        </w:rPr>
        <w:lastRenderedPageBreak/>
        <w:t>zachowania w tajemnicy i nie udzielania</w:t>
      </w:r>
      <w:r w:rsidR="00D6451F" w:rsidRPr="00F60205">
        <w:rPr>
          <w:rFonts w:ascii="Tahoma" w:hAnsi="Tahoma" w:cs="Tahoma"/>
        </w:rPr>
        <w:t xml:space="preserve"> osobom trzecim żadnych informacji, jakie powziął </w:t>
      </w:r>
      <w:r w:rsidR="00D6451F" w:rsidRPr="00F60205">
        <w:rPr>
          <w:rFonts w:ascii="Tahoma" w:hAnsi="Tahoma" w:cs="Tahoma"/>
        </w:rPr>
        <w:br/>
        <w:t>w związku wykonaniem przedmiotu Umowy, chyba że Zamawiający zwolnił Wykonawcę pisemnie z tego obowiązku</w:t>
      </w:r>
      <w:r>
        <w:rPr>
          <w:rFonts w:ascii="Tahoma" w:hAnsi="Tahoma" w:cs="Tahoma"/>
        </w:rPr>
        <w:t xml:space="preserve"> (forma zastrzeżona pod rygorem nieważności)</w:t>
      </w:r>
      <w:r w:rsidR="00D6451F" w:rsidRPr="00F60205">
        <w:rPr>
          <w:rFonts w:ascii="Tahoma" w:hAnsi="Tahoma" w:cs="Tahoma"/>
        </w:rPr>
        <w:t>, z zastrzeżeniem zdania kolejnego. Przekazywanie, ujawnianie oraz wykorzystywanie informacji otrzymanych od Zamawiającego może nastąpić wyłącznie wobec podmiotów uprawnionych na podstawie przepisów</w:t>
      </w:r>
      <w:r>
        <w:rPr>
          <w:rFonts w:ascii="Tahoma" w:hAnsi="Tahoma" w:cs="Tahoma"/>
        </w:rPr>
        <w:t xml:space="preserve"> bezwzględnie</w:t>
      </w:r>
      <w:r w:rsidR="00D6451F" w:rsidRPr="00F60205">
        <w:rPr>
          <w:rFonts w:ascii="Tahoma" w:hAnsi="Tahoma" w:cs="Tahoma"/>
        </w:rPr>
        <w:t xml:space="preserve"> obowiązującego prawa, w szczególności uprawnionych do przeprowadzania kontroli państwowej, po uprzednim powiadomieniu Zamawiającego o fakcie zaistnienia kontroli,</w:t>
      </w:r>
    </w:p>
    <w:p w14:paraId="4DD69A83" w14:textId="35E5EA54" w:rsidR="00D6451F" w:rsidRPr="00F60205" w:rsidRDefault="002F152F" w:rsidP="00D6451F">
      <w:pPr>
        <w:pStyle w:val="Akapitzlist"/>
        <w:widowControl w:val="0"/>
        <w:numPr>
          <w:ilvl w:val="2"/>
          <w:numId w:val="3"/>
        </w:numPr>
        <w:tabs>
          <w:tab w:val="left" w:pos="851"/>
        </w:tabs>
        <w:spacing w:after="0" w:line="300" w:lineRule="exact"/>
        <w:ind w:left="850" w:hanging="425"/>
        <w:contextualSpacing w:val="0"/>
        <w:jc w:val="both"/>
        <w:rPr>
          <w:rFonts w:ascii="Tahoma" w:hAnsi="Tahoma" w:cs="Tahoma"/>
        </w:rPr>
      </w:pPr>
      <w:r>
        <w:rPr>
          <w:rFonts w:ascii="Tahoma" w:hAnsi="Tahoma" w:cs="Tahoma"/>
        </w:rPr>
        <w:t>badania</w:t>
      </w:r>
      <w:r w:rsidR="00D6451F" w:rsidRPr="00F60205">
        <w:rPr>
          <w:rFonts w:ascii="Tahoma" w:hAnsi="Tahoma" w:cs="Tahoma"/>
        </w:rPr>
        <w:t xml:space="preserve"> odebra</w:t>
      </w:r>
      <w:r>
        <w:rPr>
          <w:rFonts w:ascii="Tahoma" w:hAnsi="Tahoma" w:cs="Tahoma"/>
        </w:rPr>
        <w:t>nych dokumentów</w:t>
      </w:r>
      <w:r w:rsidR="00D6451F" w:rsidRPr="00F60205">
        <w:rPr>
          <w:rFonts w:ascii="Tahoma" w:hAnsi="Tahoma" w:cs="Tahoma"/>
        </w:rPr>
        <w:t xml:space="preserve"> pod</w:t>
      </w:r>
      <w:r>
        <w:rPr>
          <w:rFonts w:ascii="Tahoma" w:hAnsi="Tahoma" w:cs="Tahoma"/>
        </w:rPr>
        <w:t xml:space="preserve"> względem formalnym i informowania</w:t>
      </w:r>
      <w:r w:rsidR="00D6451F" w:rsidRPr="00F60205">
        <w:rPr>
          <w:rFonts w:ascii="Tahoma" w:hAnsi="Tahoma" w:cs="Tahoma"/>
        </w:rPr>
        <w:t xml:space="preserve"> Zamawiającego o brakach lub wadliwości w przekazanej dokumentacji niezwłocznie po stwierdzeniu uchybień, lecz nie później niż w terminie 5 dni od dnia odbioru tych dokumentów,</w:t>
      </w:r>
    </w:p>
    <w:p w14:paraId="3CF27286" w14:textId="19AC3308" w:rsidR="00D6451F" w:rsidRPr="00F60205" w:rsidRDefault="002F152F" w:rsidP="00D6451F">
      <w:pPr>
        <w:pStyle w:val="Akapitzlist"/>
        <w:numPr>
          <w:ilvl w:val="2"/>
          <w:numId w:val="3"/>
        </w:numPr>
        <w:tabs>
          <w:tab w:val="left" w:pos="851"/>
        </w:tabs>
        <w:spacing w:after="0" w:line="300" w:lineRule="exact"/>
        <w:ind w:left="851" w:hanging="425"/>
        <w:contextualSpacing w:val="0"/>
        <w:jc w:val="both"/>
        <w:rPr>
          <w:rFonts w:ascii="Tahoma" w:hAnsi="Tahoma" w:cs="Tahoma"/>
        </w:rPr>
      </w:pPr>
      <w:r>
        <w:rPr>
          <w:rFonts w:ascii="Tahoma" w:hAnsi="Tahoma" w:cs="Tahoma"/>
        </w:rPr>
        <w:t>brania</w:t>
      </w:r>
      <w:r w:rsidR="00D6451F" w:rsidRPr="00F60205">
        <w:rPr>
          <w:rFonts w:ascii="Tahoma" w:hAnsi="Tahoma" w:cs="Tahoma"/>
        </w:rPr>
        <w:t xml:space="preserve"> udział</w:t>
      </w:r>
      <w:r>
        <w:rPr>
          <w:rFonts w:ascii="Tahoma" w:hAnsi="Tahoma" w:cs="Tahoma"/>
        </w:rPr>
        <w:t>u</w:t>
      </w:r>
      <w:r w:rsidR="00D6451F" w:rsidRPr="00F60205">
        <w:rPr>
          <w:rFonts w:ascii="Tahoma" w:hAnsi="Tahoma" w:cs="Tahoma"/>
        </w:rPr>
        <w:t xml:space="preserve"> w postępowaniach kontrolnych, dotyczących okresu wykonywania umowy i odnoszących się do powierzonych niniejszą Umową czynności przez składanie ustnych i pisemnych wyjaśnień odpowiednim organom lub Zamawiającemu,</w:t>
      </w:r>
    </w:p>
    <w:p w14:paraId="3C205DD7" w14:textId="21EB9136" w:rsidR="00D6451F" w:rsidRPr="00F60205" w:rsidRDefault="002F152F" w:rsidP="00D6451F">
      <w:pPr>
        <w:pStyle w:val="Akapitzlist"/>
        <w:numPr>
          <w:ilvl w:val="2"/>
          <w:numId w:val="3"/>
        </w:numPr>
        <w:tabs>
          <w:tab w:val="left" w:pos="851"/>
        </w:tabs>
        <w:spacing w:after="0" w:line="300" w:lineRule="exact"/>
        <w:ind w:left="850" w:hanging="425"/>
        <w:contextualSpacing w:val="0"/>
        <w:jc w:val="both"/>
        <w:rPr>
          <w:rFonts w:ascii="Tahoma" w:hAnsi="Tahoma" w:cs="Tahoma"/>
        </w:rPr>
      </w:pPr>
      <w:r>
        <w:rPr>
          <w:rFonts w:ascii="Tahoma" w:hAnsi="Tahoma" w:cs="Tahoma"/>
        </w:rPr>
        <w:t>kontrolowania prawidłowości</w:t>
      </w:r>
      <w:r w:rsidR="00D6451F" w:rsidRPr="00F60205">
        <w:rPr>
          <w:rFonts w:ascii="Tahoma" w:hAnsi="Tahoma" w:cs="Tahoma"/>
        </w:rPr>
        <w:t xml:space="preserve"> rozliczeń Zamawiającego z tytułu zobowiązań </w:t>
      </w:r>
      <w:proofErr w:type="spellStart"/>
      <w:r w:rsidR="00D6451F" w:rsidRPr="00F60205">
        <w:rPr>
          <w:rFonts w:ascii="Tahoma" w:hAnsi="Tahoma" w:cs="Tahoma"/>
        </w:rPr>
        <w:t>publiczno</w:t>
      </w:r>
      <w:proofErr w:type="spellEnd"/>
      <w:r w:rsidR="00D6451F" w:rsidRPr="00F60205">
        <w:rPr>
          <w:rFonts w:ascii="Tahoma" w:hAnsi="Tahoma" w:cs="Tahoma"/>
        </w:rPr>
        <w:t xml:space="preserve"> – prawnych, a w szczególności z ZUS oraz U</w:t>
      </w:r>
      <w:r>
        <w:rPr>
          <w:rFonts w:ascii="Tahoma" w:hAnsi="Tahoma" w:cs="Tahoma"/>
        </w:rPr>
        <w:t>rzędem Skarbowym</w:t>
      </w:r>
      <w:r w:rsidR="00D6451F" w:rsidRPr="00F60205">
        <w:rPr>
          <w:rFonts w:ascii="Tahoma" w:hAnsi="Tahoma" w:cs="Tahoma"/>
        </w:rPr>
        <w:t>.</w:t>
      </w:r>
    </w:p>
    <w:p w14:paraId="40BCCECE" w14:textId="77777777" w:rsidR="00D6451F" w:rsidRPr="00F60205" w:rsidRDefault="00D6451F" w:rsidP="00D6451F">
      <w:pPr>
        <w:widowControl/>
        <w:numPr>
          <w:ilvl w:val="0"/>
          <w:numId w:val="17"/>
        </w:numPr>
        <w:suppressAutoHyphens w:val="0"/>
        <w:spacing w:line="300" w:lineRule="exact"/>
        <w:ind w:left="426" w:hanging="426"/>
        <w:jc w:val="both"/>
        <w:rPr>
          <w:rFonts w:ascii="Tahoma" w:hAnsi="Tahoma" w:cs="Tahoma"/>
          <w:sz w:val="22"/>
          <w:szCs w:val="22"/>
        </w:rPr>
      </w:pPr>
      <w:r w:rsidRPr="00F60205">
        <w:rPr>
          <w:rFonts w:ascii="Tahoma" w:hAnsi="Tahoma" w:cs="Tahoma"/>
          <w:sz w:val="22"/>
          <w:szCs w:val="22"/>
        </w:rPr>
        <w:t>Zamawiający:</w:t>
      </w:r>
    </w:p>
    <w:p w14:paraId="26569C8A" w14:textId="233DC13C" w:rsidR="00D6451F" w:rsidRPr="00F60205" w:rsidRDefault="00D6451F" w:rsidP="00D6451F">
      <w:pPr>
        <w:numPr>
          <w:ilvl w:val="0"/>
          <w:numId w:val="18"/>
        </w:numPr>
        <w:tabs>
          <w:tab w:val="left" w:pos="851"/>
        </w:tabs>
        <w:suppressAutoHyphens w:val="0"/>
        <w:spacing w:line="300" w:lineRule="exact"/>
        <w:ind w:left="850" w:hanging="425"/>
        <w:jc w:val="both"/>
        <w:rPr>
          <w:rFonts w:ascii="Tahoma" w:hAnsi="Tahoma" w:cs="Tahoma"/>
          <w:sz w:val="22"/>
          <w:szCs w:val="22"/>
        </w:rPr>
      </w:pPr>
      <w:r w:rsidRPr="00F60205">
        <w:rPr>
          <w:rFonts w:ascii="Tahoma" w:hAnsi="Tahoma" w:cs="Tahoma"/>
          <w:sz w:val="22"/>
          <w:szCs w:val="22"/>
        </w:rPr>
        <w:t>oświadcza, że</w:t>
      </w:r>
      <w:r w:rsidR="00B3021F">
        <w:rPr>
          <w:rFonts w:ascii="Tahoma" w:hAnsi="Tahoma" w:cs="Tahoma"/>
          <w:sz w:val="22"/>
          <w:szCs w:val="22"/>
        </w:rPr>
        <w:t xml:space="preserve"> wedle jego wiedzy</w:t>
      </w:r>
      <w:r w:rsidRPr="00F60205">
        <w:rPr>
          <w:rFonts w:ascii="Tahoma" w:hAnsi="Tahoma" w:cs="Tahoma"/>
          <w:sz w:val="22"/>
          <w:szCs w:val="22"/>
        </w:rPr>
        <w:t xml:space="preserve"> nie toczy się w </w:t>
      </w:r>
      <w:r>
        <w:rPr>
          <w:rFonts w:ascii="Tahoma" w:hAnsi="Tahoma" w:cs="Tahoma"/>
          <w:sz w:val="22"/>
          <w:szCs w:val="22"/>
        </w:rPr>
        <w:t>stosunku do niego</w:t>
      </w:r>
      <w:r w:rsidRPr="00F60205">
        <w:rPr>
          <w:rFonts w:ascii="Tahoma" w:hAnsi="Tahoma" w:cs="Tahoma"/>
          <w:sz w:val="22"/>
          <w:szCs w:val="22"/>
        </w:rPr>
        <w:t xml:space="preserve"> postępowanie podatkowe</w:t>
      </w:r>
      <w:r w:rsidR="00B3021F">
        <w:rPr>
          <w:rFonts w:ascii="Tahoma" w:hAnsi="Tahoma" w:cs="Tahoma"/>
          <w:sz w:val="22"/>
          <w:szCs w:val="22"/>
        </w:rPr>
        <w:t>,</w:t>
      </w:r>
      <w:r w:rsidRPr="00F60205">
        <w:rPr>
          <w:rFonts w:ascii="Tahoma" w:hAnsi="Tahoma" w:cs="Tahoma"/>
          <w:sz w:val="22"/>
          <w:szCs w:val="22"/>
        </w:rPr>
        <w:t xml:space="preserve"> ani </w:t>
      </w:r>
      <w:proofErr w:type="spellStart"/>
      <w:r w:rsidRPr="00F60205">
        <w:rPr>
          <w:rFonts w:ascii="Tahoma" w:hAnsi="Tahoma" w:cs="Tahoma"/>
          <w:sz w:val="22"/>
          <w:szCs w:val="22"/>
        </w:rPr>
        <w:t>karno</w:t>
      </w:r>
      <w:proofErr w:type="spellEnd"/>
      <w:r w:rsidRPr="00F60205">
        <w:rPr>
          <w:rFonts w:ascii="Tahoma" w:hAnsi="Tahoma" w:cs="Tahoma"/>
          <w:sz w:val="22"/>
          <w:szCs w:val="22"/>
        </w:rPr>
        <w:t xml:space="preserve"> – skarbowe w zakresie podatków VAT i dochodowego należnych z tytułu prowadzenia przez niego działalności gospodarczej.</w:t>
      </w:r>
    </w:p>
    <w:p w14:paraId="63C01C98" w14:textId="77777777" w:rsidR="00D6451F" w:rsidRPr="00F60205" w:rsidRDefault="00D6451F" w:rsidP="00D6451F">
      <w:pPr>
        <w:widowControl/>
        <w:numPr>
          <w:ilvl w:val="0"/>
          <w:numId w:val="18"/>
        </w:numPr>
        <w:tabs>
          <w:tab w:val="left"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zobowiązany jest do:</w:t>
      </w:r>
    </w:p>
    <w:p w14:paraId="5C15D17A" w14:textId="132AD3A9" w:rsidR="00D6451F" w:rsidRPr="00F60205" w:rsidRDefault="00D6451F" w:rsidP="00D6451F">
      <w:pPr>
        <w:widowControl/>
        <w:numPr>
          <w:ilvl w:val="0"/>
          <w:numId w:val="19"/>
        </w:numPr>
        <w:tabs>
          <w:tab w:val="left" w:pos="851"/>
        </w:tabs>
        <w:suppressAutoHyphens w:val="0"/>
        <w:spacing w:line="300" w:lineRule="exact"/>
        <w:jc w:val="both"/>
        <w:rPr>
          <w:rFonts w:ascii="Tahoma" w:hAnsi="Tahoma" w:cs="Tahoma"/>
          <w:sz w:val="22"/>
          <w:szCs w:val="22"/>
        </w:rPr>
      </w:pPr>
      <w:r w:rsidRPr="00F60205">
        <w:rPr>
          <w:rFonts w:ascii="Tahoma" w:hAnsi="Tahoma" w:cs="Tahoma"/>
          <w:sz w:val="22"/>
          <w:szCs w:val="22"/>
        </w:rPr>
        <w:t>wydawania Wykonawcy dokumentów oraz udzielania informacji niezbędnych do prawidłowego wykon</w:t>
      </w:r>
      <w:r w:rsidR="00B3021F">
        <w:rPr>
          <w:rFonts w:ascii="Tahoma" w:hAnsi="Tahoma" w:cs="Tahoma"/>
          <w:sz w:val="22"/>
          <w:szCs w:val="22"/>
        </w:rPr>
        <w:t>yw</w:t>
      </w:r>
      <w:r w:rsidRPr="00F60205">
        <w:rPr>
          <w:rFonts w:ascii="Tahoma" w:hAnsi="Tahoma" w:cs="Tahoma"/>
          <w:sz w:val="22"/>
          <w:szCs w:val="22"/>
        </w:rPr>
        <w:t>ania przedmiotu Umowy,</w:t>
      </w:r>
    </w:p>
    <w:p w14:paraId="4C12227E" w14:textId="77777777" w:rsidR="00D6451F" w:rsidRPr="00F60205" w:rsidRDefault="00D6451F" w:rsidP="00D6451F">
      <w:pPr>
        <w:widowControl/>
        <w:numPr>
          <w:ilvl w:val="0"/>
          <w:numId w:val="19"/>
        </w:numPr>
        <w:tabs>
          <w:tab w:val="left" w:pos="851"/>
        </w:tabs>
        <w:suppressAutoHyphens w:val="0"/>
        <w:spacing w:line="300" w:lineRule="exact"/>
        <w:jc w:val="both"/>
        <w:rPr>
          <w:rFonts w:ascii="Tahoma" w:hAnsi="Tahoma" w:cs="Tahoma"/>
          <w:sz w:val="22"/>
          <w:szCs w:val="22"/>
        </w:rPr>
      </w:pPr>
      <w:r w:rsidRPr="00F60205">
        <w:rPr>
          <w:rFonts w:ascii="Tahoma" w:hAnsi="Tahoma" w:cs="Tahoma"/>
          <w:sz w:val="22"/>
          <w:szCs w:val="22"/>
        </w:rPr>
        <w:t>bezzwłocznego informowania Wykonawcy o wszystkich zdarzeniach mających wpływ na prawidłowość prowadzenia ksiąg handlowych i ustalenie zaliczek na podatek dochodowy należnych z tytułu prowadzonej przez Zamawiającego działalności gospodarczej, a także rozliczeń podatku VAT,</w:t>
      </w:r>
    </w:p>
    <w:p w14:paraId="6EC20833" w14:textId="15FCF829" w:rsidR="00D6451F" w:rsidRPr="00F60205" w:rsidRDefault="00B3021F" w:rsidP="00D6451F">
      <w:pPr>
        <w:widowControl/>
        <w:numPr>
          <w:ilvl w:val="0"/>
          <w:numId w:val="19"/>
        </w:numPr>
        <w:tabs>
          <w:tab w:val="left" w:pos="851"/>
        </w:tabs>
        <w:suppressAutoHyphens w:val="0"/>
        <w:spacing w:line="300" w:lineRule="exact"/>
        <w:jc w:val="both"/>
        <w:rPr>
          <w:rFonts w:ascii="Tahoma" w:hAnsi="Tahoma" w:cs="Tahoma"/>
          <w:sz w:val="22"/>
          <w:szCs w:val="22"/>
        </w:rPr>
      </w:pPr>
      <w:r>
        <w:rPr>
          <w:rFonts w:ascii="Tahoma" w:hAnsi="Tahoma" w:cs="Tahoma"/>
          <w:sz w:val="22"/>
          <w:szCs w:val="22"/>
        </w:rPr>
        <w:t>udostępnia</w:t>
      </w:r>
      <w:r w:rsidR="00D6451F" w:rsidRPr="00F60205">
        <w:rPr>
          <w:rFonts w:ascii="Tahoma" w:hAnsi="Tahoma" w:cs="Tahoma"/>
          <w:sz w:val="22"/>
          <w:szCs w:val="22"/>
        </w:rPr>
        <w:t>nia dokumentów takich jak: umowy spółki, akt</w:t>
      </w:r>
      <w:r>
        <w:rPr>
          <w:rFonts w:ascii="Tahoma" w:hAnsi="Tahoma" w:cs="Tahoma"/>
          <w:sz w:val="22"/>
          <w:szCs w:val="22"/>
        </w:rPr>
        <w:t>a</w:t>
      </w:r>
      <w:r w:rsidR="00D6451F" w:rsidRPr="00F60205">
        <w:rPr>
          <w:rFonts w:ascii="Tahoma" w:hAnsi="Tahoma" w:cs="Tahoma"/>
          <w:sz w:val="22"/>
          <w:szCs w:val="22"/>
        </w:rPr>
        <w:t xml:space="preserve"> </w:t>
      </w:r>
      <w:r w:rsidR="00D6451F">
        <w:rPr>
          <w:rFonts w:ascii="Tahoma" w:hAnsi="Tahoma" w:cs="Tahoma"/>
          <w:sz w:val="22"/>
          <w:szCs w:val="22"/>
        </w:rPr>
        <w:t>rejes</w:t>
      </w:r>
      <w:r>
        <w:rPr>
          <w:rFonts w:ascii="Tahoma" w:hAnsi="Tahoma" w:cs="Tahoma"/>
          <w:sz w:val="22"/>
          <w:szCs w:val="22"/>
        </w:rPr>
        <w:t>trowe, zgłoszenia podatkowe</w:t>
      </w:r>
      <w:r w:rsidR="00D6451F" w:rsidRPr="00F60205">
        <w:rPr>
          <w:rFonts w:ascii="Tahoma" w:hAnsi="Tahoma" w:cs="Tahoma"/>
          <w:sz w:val="22"/>
          <w:szCs w:val="22"/>
        </w:rPr>
        <w:t xml:space="preserve"> oraz innych umów związanych z działalnością gospodarczą, w miarę potrzeb,</w:t>
      </w:r>
    </w:p>
    <w:p w14:paraId="24C170DC" w14:textId="3DA146BA" w:rsidR="00D6451F" w:rsidRPr="006F7528" w:rsidRDefault="00D6451F" w:rsidP="00D6451F">
      <w:pPr>
        <w:widowControl/>
        <w:numPr>
          <w:ilvl w:val="0"/>
          <w:numId w:val="19"/>
        </w:numPr>
        <w:tabs>
          <w:tab w:val="left" w:pos="851"/>
        </w:tabs>
        <w:suppressAutoHyphens w:val="0"/>
        <w:spacing w:line="300" w:lineRule="exact"/>
        <w:ind w:left="1208" w:hanging="357"/>
        <w:jc w:val="both"/>
        <w:rPr>
          <w:rFonts w:ascii="Tahoma" w:hAnsi="Tahoma" w:cs="Tahoma"/>
          <w:sz w:val="22"/>
          <w:szCs w:val="22"/>
        </w:rPr>
      </w:pPr>
      <w:r w:rsidRPr="00F60205">
        <w:rPr>
          <w:rFonts w:ascii="Tahoma" w:hAnsi="Tahoma" w:cs="Tahoma"/>
          <w:sz w:val="22"/>
          <w:szCs w:val="22"/>
        </w:rPr>
        <w:t xml:space="preserve">powiadomienia właściwego </w:t>
      </w:r>
      <w:r>
        <w:rPr>
          <w:rFonts w:ascii="Tahoma" w:hAnsi="Tahoma" w:cs="Tahoma"/>
          <w:sz w:val="22"/>
          <w:szCs w:val="22"/>
        </w:rPr>
        <w:t>Urzędu Skarbowego</w:t>
      </w:r>
      <w:r w:rsidRPr="00F60205">
        <w:rPr>
          <w:rFonts w:ascii="Tahoma" w:hAnsi="Tahoma" w:cs="Tahoma"/>
          <w:sz w:val="22"/>
          <w:szCs w:val="22"/>
        </w:rPr>
        <w:t xml:space="preserve"> o prowadzeniu i przechowywaniu ksiąg rachunkowych i dowodów księgowych </w:t>
      </w:r>
      <w:r>
        <w:rPr>
          <w:rFonts w:ascii="Tahoma" w:hAnsi="Tahoma" w:cs="Tahoma"/>
          <w:sz w:val="22"/>
          <w:szCs w:val="22"/>
        </w:rPr>
        <w:t>w terminie 15 dni od dnia ich wydania</w:t>
      </w:r>
      <w:r w:rsidR="00B3021F">
        <w:rPr>
          <w:rFonts w:ascii="Tahoma" w:hAnsi="Tahoma" w:cs="Tahoma"/>
          <w:sz w:val="22"/>
          <w:szCs w:val="22"/>
        </w:rPr>
        <w:t xml:space="preserve"> Wykonawcy </w:t>
      </w:r>
      <w:r w:rsidRPr="00F60205">
        <w:rPr>
          <w:rFonts w:ascii="Tahoma" w:hAnsi="Tahoma" w:cs="Tahoma"/>
          <w:sz w:val="22"/>
          <w:szCs w:val="22"/>
        </w:rPr>
        <w:t>(zgodnie z art. 11a Ustawy o rachunkowości).</w:t>
      </w:r>
    </w:p>
    <w:p w14:paraId="048C0CA2" w14:textId="77777777" w:rsidR="002F2B31" w:rsidRDefault="002F2B31" w:rsidP="00D6451F">
      <w:pPr>
        <w:tabs>
          <w:tab w:val="left" w:pos="360"/>
        </w:tabs>
        <w:spacing w:line="300" w:lineRule="exact"/>
        <w:jc w:val="both"/>
        <w:rPr>
          <w:rFonts w:ascii="Tahoma" w:hAnsi="Tahoma" w:cs="Tahoma"/>
          <w:sz w:val="22"/>
          <w:szCs w:val="22"/>
        </w:rPr>
      </w:pPr>
    </w:p>
    <w:p w14:paraId="7EE81B3D" w14:textId="0EE975D2" w:rsidR="00D6451F" w:rsidRPr="00F51BF9" w:rsidRDefault="00D6451F" w:rsidP="009C0DEA">
      <w:pPr>
        <w:tabs>
          <w:tab w:val="left" w:pos="0"/>
        </w:tabs>
        <w:spacing w:line="300" w:lineRule="exact"/>
        <w:jc w:val="center"/>
        <w:rPr>
          <w:rFonts w:ascii="Tahoma" w:hAnsi="Tahoma" w:cs="Tahoma"/>
          <w:b/>
          <w:bCs/>
          <w:sz w:val="22"/>
          <w:szCs w:val="22"/>
        </w:rPr>
      </w:pPr>
      <w:r w:rsidRPr="00F51BF9">
        <w:rPr>
          <w:rFonts w:ascii="Tahoma" w:hAnsi="Tahoma" w:cs="Tahoma"/>
          <w:b/>
          <w:bCs/>
          <w:sz w:val="22"/>
          <w:szCs w:val="22"/>
        </w:rPr>
        <w:t>Dane osobowe</w:t>
      </w:r>
    </w:p>
    <w:p w14:paraId="2D59B1C9" w14:textId="106CDB6D" w:rsidR="009C0DEA" w:rsidRPr="00F51BF9" w:rsidRDefault="00D6451F" w:rsidP="002F2B31">
      <w:pPr>
        <w:tabs>
          <w:tab w:val="left" w:pos="0"/>
        </w:tabs>
        <w:spacing w:line="300" w:lineRule="exact"/>
        <w:jc w:val="center"/>
        <w:rPr>
          <w:rFonts w:ascii="Tahoma" w:hAnsi="Tahoma" w:cs="Tahoma"/>
          <w:b/>
          <w:bCs/>
          <w:sz w:val="22"/>
          <w:szCs w:val="22"/>
        </w:rPr>
      </w:pPr>
      <w:r w:rsidRPr="00F51BF9">
        <w:rPr>
          <w:rFonts w:ascii="Tahoma" w:hAnsi="Tahoma" w:cs="Tahoma"/>
          <w:b/>
          <w:bCs/>
          <w:sz w:val="22"/>
          <w:szCs w:val="22"/>
        </w:rPr>
        <w:t>§ 12</w:t>
      </w:r>
    </w:p>
    <w:p w14:paraId="3C739D70" w14:textId="4C805816" w:rsidR="009C0DEA" w:rsidRPr="00AA70D0" w:rsidRDefault="009C0DEA" w:rsidP="009C0DEA">
      <w:pPr>
        <w:pStyle w:val="Akapitzlist"/>
        <w:numPr>
          <w:ilvl w:val="0"/>
          <w:numId w:val="36"/>
        </w:numPr>
        <w:tabs>
          <w:tab w:val="left" w:pos="0"/>
        </w:tabs>
        <w:spacing w:line="300" w:lineRule="exact"/>
        <w:ind w:left="426" w:hanging="426"/>
        <w:jc w:val="both"/>
        <w:rPr>
          <w:rFonts w:ascii="Tahoma" w:hAnsi="Tahoma" w:cs="Tahoma"/>
        </w:rPr>
      </w:pPr>
      <w:r w:rsidRPr="00186625">
        <w:rPr>
          <w:rFonts w:ascii="Tahoma" w:hAnsi="Tahoma" w:cs="Tahoma"/>
        </w:rPr>
        <w:t xml:space="preserve">W związku z realizacją </w:t>
      </w:r>
      <w:r>
        <w:rPr>
          <w:rFonts w:ascii="Tahoma" w:hAnsi="Tahoma" w:cs="Tahoma"/>
        </w:rPr>
        <w:t>niniejszej U</w:t>
      </w:r>
      <w:r w:rsidRPr="00186625">
        <w:rPr>
          <w:rFonts w:ascii="Tahoma" w:hAnsi="Tahoma" w:cs="Tahoma"/>
        </w:rPr>
        <w:t>mowy Zamawiający powierza Wykonawcy dane osobowe, w szczególności te wskazane w § 1</w:t>
      </w:r>
      <w:r>
        <w:rPr>
          <w:rFonts w:ascii="Tahoma" w:hAnsi="Tahoma" w:cs="Tahoma"/>
        </w:rPr>
        <w:t>2</w:t>
      </w:r>
      <w:r w:rsidRPr="00186625">
        <w:rPr>
          <w:rFonts w:ascii="Tahoma" w:hAnsi="Tahoma" w:cs="Tahoma"/>
        </w:rPr>
        <w:t xml:space="preserve">.1 ust. 1 </w:t>
      </w:r>
      <w:r>
        <w:rPr>
          <w:rFonts w:ascii="Tahoma" w:hAnsi="Tahoma" w:cs="Tahoma"/>
        </w:rPr>
        <w:t xml:space="preserve">Umowy, </w:t>
      </w:r>
      <w:r w:rsidRPr="00186625">
        <w:rPr>
          <w:rFonts w:ascii="Tahoma" w:hAnsi="Tahoma" w:cs="Tahoma"/>
        </w:rPr>
        <w:t xml:space="preserve">w trybie ustawy z dnia 10 maja 2018 r. o ochronie danych osobowych  i </w:t>
      </w:r>
      <w:r w:rsidRPr="000820A3">
        <w:rPr>
          <w:rFonts w:ascii="Tahoma" w:hAnsi="Tahoma" w:cs="Tahoma"/>
          <w:color w:val="000000" w:themeColor="text1"/>
        </w:rPr>
        <w:t>rozporządzenia Parlamentu Europejskiego i Rady (UE) 2016/679 z 27 kwietnia 2016 r. w sprawie ochrony osób fizycznych w związku z przetwarzaniem danych osobowych i w sprawie swobodnego przepływu takich danych oraz uchylenia dyrektywy 95/46/WE (zwanym dalej</w:t>
      </w:r>
      <w:r>
        <w:rPr>
          <w:rFonts w:ascii="Tahoma" w:hAnsi="Tahoma" w:cs="Tahoma"/>
          <w:color w:val="000000" w:themeColor="text1"/>
        </w:rPr>
        <w:t>:</w:t>
      </w:r>
      <w:r w:rsidRPr="000820A3">
        <w:rPr>
          <w:rFonts w:ascii="Tahoma" w:hAnsi="Tahoma" w:cs="Tahoma"/>
          <w:color w:val="000000" w:themeColor="text1"/>
        </w:rPr>
        <w:t xml:space="preserve"> </w:t>
      </w:r>
      <w:r>
        <w:rPr>
          <w:rFonts w:ascii="Tahoma" w:hAnsi="Tahoma" w:cs="Tahoma"/>
          <w:color w:val="000000" w:themeColor="text1"/>
        </w:rPr>
        <w:t>„</w:t>
      </w:r>
      <w:r w:rsidRPr="000820A3">
        <w:rPr>
          <w:rFonts w:ascii="Tahoma" w:hAnsi="Tahoma" w:cs="Tahoma"/>
          <w:color w:val="000000" w:themeColor="text1"/>
        </w:rPr>
        <w:t>RODO</w:t>
      </w:r>
      <w:r>
        <w:rPr>
          <w:rFonts w:ascii="Tahoma" w:hAnsi="Tahoma" w:cs="Tahoma"/>
          <w:color w:val="000000" w:themeColor="text1"/>
        </w:rPr>
        <w:t>”</w:t>
      </w:r>
      <w:r w:rsidRPr="000820A3">
        <w:rPr>
          <w:rFonts w:ascii="Tahoma" w:hAnsi="Tahoma" w:cs="Tahoma"/>
          <w:color w:val="000000" w:themeColor="text1"/>
        </w:rPr>
        <w:t>)</w:t>
      </w:r>
      <w:r>
        <w:rPr>
          <w:rFonts w:ascii="Tahoma" w:hAnsi="Tahoma" w:cs="Tahoma"/>
          <w:color w:val="000000" w:themeColor="text1"/>
        </w:rPr>
        <w:t>.</w:t>
      </w:r>
    </w:p>
    <w:p w14:paraId="3A6BB904" w14:textId="77777777" w:rsidR="009C0DEA" w:rsidRDefault="009C0DEA" w:rsidP="009C0DEA">
      <w:pPr>
        <w:pStyle w:val="Akapitzlist"/>
        <w:numPr>
          <w:ilvl w:val="0"/>
          <w:numId w:val="36"/>
        </w:numPr>
        <w:tabs>
          <w:tab w:val="left" w:pos="0"/>
        </w:tabs>
        <w:spacing w:line="300" w:lineRule="exact"/>
        <w:ind w:left="426" w:hanging="426"/>
        <w:jc w:val="both"/>
        <w:rPr>
          <w:rFonts w:ascii="Tahoma" w:hAnsi="Tahoma" w:cs="Tahoma"/>
        </w:rPr>
      </w:pPr>
      <w:r w:rsidRPr="00AA70D0">
        <w:rPr>
          <w:rFonts w:ascii="Tahoma" w:hAnsi="Tahoma" w:cs="Tahoma"/>
        </w:rPr>
        <w:t>Zamawiający oświadcza, że jest administratorem danych osobowych, które powierza.</w:t>
      </w:r>
    </w:p>
    <w:p w14:paraId="51A5946F" w14:textId="242D8B9D" w:rsidR="009C0DEA" w:rsidRDefault="009C0DEA" w:rsidP="009C0DEA">
      <w:pPr>
        <w:pStyle w:val="Akapitzlist"/>
        <w:numPr>
          <w:ilvl w:val="0"/>
          <w:numId w:val="36"/>
        </w:numPr>
        <w:tabs>
          <w:tab w:val="left" w:pos="0"/>
        </w:tabs>
        <w:spacing w:line="300" w:lineRule="exact"/>
        <w:ind w:left="426" w:hanging="426"/>
        <w:jc w:val="both"/>
        <w:rPr>
          <w:rFonts w:ascii="Tahoma" w:hAnsi="Tahoma" w:cs="Tahoma"/>
        </w:rPr>
      </w:pPr>
      <w:r w:rsidRPr="00AA70D0">
        <w:rPr>
          <w:rFonts w:ascii="Tahoma" w:hAnsi="Tahoma" w:cs="Tahoma"/>
        </w:rPr>
        <w:t xml:space="preserve">Powierzone dane zawierają informacje o osobach fizycznych </w:t>
      </w:r>
      <w:r>
        <w:rPr>
          <w:rFonts w:ascii="Tahoma" w:hAnsi="Tahoma" w:cs="Tahoma"/>
        </w:rPr>
        <w:t>–</w:t>
      </w:r>
      <w:r w:rsidRPr="00AA70D0">
        <w:rPr>
          <w:rFonts w:ascii="Tahoma" w:hAnsi="Tahoma" w:cs="Tahoma"/>
        </w:rPr>
        <w:t xml:space="preserve"> pracownikach</w:t>
      </w:r>
      <w:r>
        <w:rPr>
          <w:rFonts w:ascii="Tahoma" w:hAnsi="Tahoma" w:cs="Tahoma"/>
        </w:rPr>
        <w:t>, współpracownikach                             i kontrahentach</w:t>
      </w:r>
      <w:r w:rsidRPr="00AA70D0">
        <w:rPr>
          <w:rFonts w:ascii="Tahoma" w:hAnsi="Tahoma" w:cs="Tahoma"/>
        </w:rPr>
        <w:t xml:space="preserve"> Zamawiając</w:t>
      </w:r>
      <w:r>
        <w:rPr>
          <w:rFonts w:ascii="Tahoma" w:hAnsi="Tahoma" w:cs="Tahoma"/>
        </w:rPr>
        <w:t>ego, niezbędnych do realizacji U</w:t>
      </w:r>
      <w:r w:rsidRPr="00AA70D0">
        <w:rPr>
          <w:rFonts w:ascii="Tahoma" w:hAnsi="Tahoma" w:cs="Tahoma"/>
        </w:rPr>
        <w:t>mowy.</w:t>
      </w:r>
    </w:p>
    <w:p w14:paraId="4D87BA19" w14:textId="543147BD" w:rsidR="009C0DEA" w:rsidRPr="002F2B31" w:rsidRDefault="009C0DEA" w:rsidP="002F2B31">
      <w:pPr>
        <w:pStyle w:val="Akapitzlist"/>
        <w:numPr>
          <w:ilvl w:val="0"/>
          <w:numId w:val="36"/>
        </w:numPr>
        <w:tabs>
          <w:tab w:val="left" w:pos="0"/>
        </w:tabs>
        <w:spacing w:line="300" w:lineRule="exact"/>
        <w:ind w:left="426" w:hanging="426"/>
        <w:jc w:val="both"/>
        <w:rPr>
          <w:rFonts w:ascii="Tahoma" w:hAnsi="Tahoma" w:cs="Tahoma"/>
        </w:rPr>
      </w:pPr>
      <w:r w:rsidRPr="00AA70D0">
        <w:rPr>
          <w:rFonts w:ascii="Tahoma" w:hAnsi="Tahoma" w:cs="Tahoma"/>
        </w:rPr>
        <w:t>Zamawiający powierza Wykonawcy przetwarzanie danych osobow</w:t>
      </w:r>
      <w:r>
        <w:rPr>
          <w:rFonts w:ascii="Tahoma" w:hAnsi="Tahoma" w:cs="Tahoma"/>
        </w:rPr>
        <w:t>ych w zakresie określonym w § 12</w:t>
      </w:r>
      <w:r w:rsidRPr="00AA70D0">
        <w:rPr>
          <w:rFonts w:ascii="Tahoma" w:hAnsi="Tahoma" w:cs="Tahoma"/>
        </w:rPr>
        <w:t>.1.</w:t>
      </w:r>
    </w:p>
    <w:p w14:paraId="29B61755" w14:textId="3B2AAA35" w:rsidR="009C0DEA" w:rsidRPr="00AA70D0" w:rsidRDefault="009C0DEA" w:rsidP="002F2B31">
      <w:pPr>
        <w:tabs>
          <w:tab w:val="left" w:pos="360"/>
        </w:tabs>
        <w:spacing w:line="300" w:lineRule="exact"/>
        <w:jc w:val="center"/>
        <w:rPr>
          <w:rFonts w:ascii="Tahoma" w:hAnsi="Tahoma" w:cs="Tahoma"/>
          <w:b/>
          <w:sz w:val="22"/>
          <w:szCs w:val="22"/>
        </w:rPr>
      </w:pPr>
      <w:r>
        <w:rPr>
          <w:rFonts w:ascii="Tahoma" w:hAnsi="Tahoma" w:cs="Tahoma"/>
          <w:b/>
          <w:sz w:val="22"/>
          <w:szCs w:val="22"/>
        </w:rPr>
        <w:t>§ 12</w:t>
      </w:r>
      <w:r w:rsidRPr="00AA70D0">
        <w:rPr>
          <w:rFonts w:ascii="Tahoma" w:hAnsi="Tahoma" w:cs="Tahoma"/>
          <w:b/>
          <w:sz w:val="22"/>
          <w:szCs w:val="22"/>
        </w:rPr>
        <w:t>.1</w:t>
      </w:r>
    </w:p>
    <w:p w14:paraId="49A9F025" w14:textId="77777777" w:rsidR="009C0DEA" w:rsidRDefault="009C0DEA" w:rsidP="009C0DEA">
      <w:pPr>
        <w:pStyle w:val="Akapitzlist"/>
        <w:numPr>
          <w:ilvl w:val="0"/>
          <w:numId w:val="37"/>
        </w:numPr>
        <w:tabs>
          <w:tab w:val="left" w:pos="426"/>
        </w:tabs>
        <w:spacing w:line="300" w:lineRule="exact"/>
        <w:ind w:left="426" w:hanging="426"/>
        <w:jc w:val="both"/>
        <w:rPr>
          <w:rFonts w:ascii="Tahoma" w:hAnsi="Tahoma" w:cs="Tahoma"/>
        </w:rPr>
      </w:pPr>
      <w:r w:rsidRPr="00AA70D0">
        <w:rPr>
          <w:rFonts w:ascii="Tahoma" w:hAnsi="Tahoma" w:cs="Tahoma"/>
        </w:rPr>
        <w:t>Wykonawca będzie przetwarzał, powierzone na podstawie niniejszej Umowy, następujące kategorie danych osobowych/zbiory danych osobowych:</w:t>
      </w:r>
    </w:p>
    <w:p w14:paraId="176E943C" w14:textId="77777777" w:rsid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sidRPr="00AA70D0">
        <w:rPr>
          <w:rFonts w:ascii="Tahoma" w:hAnsi="Tahoma" w:cs="Tahoma"/>
        </w:rPr>
        <w:t>imię i nazwisko,</w:t>
      </w:r>
    </w:p>
    <w:p w14:paraId="08397EA4" w14:textId="77777777" w:rsid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sidRPr="00AA70D0">
        <w:rPr>
          <w:rFonts w:ascii="Tahoma" w:hAnsi="Tahoma" w:cs="Tahoma"/>
        </w:rPr>
        <w:lastRenderedPageBreak/>
        <w:t xml:space="preserve">numer ewidencyjny PESEL, </w:t>
      </w:r>
    </w:p>
    <w:p w14:paraId="20BC1FF0" w14:textId="77777777" w:rsid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sidRPr="00AA70D0">
        <w:rPr>
          <w:rFonts w:ascii="Tahoma" w:hAnsi="Tahoma" w:cs="Tahoma"/>
        </w:rPr>
        <w:t>adres zamieszkania, korespondencyjny</w:t>
      </w:r>
      <w:r>
        <w:rPr>
          <w:rFonts w:ascii="Tahoma" w:hAnsi="Tahoma" w:cs="Tahoma"/>
        </w:rPr>
        <w:t>,</w:t>
      </w:r>
    </w:p>
    <w:p w14:paraId="6C22032A" w14:textId="77777777" w:rsidR="009C0DEA" w:rsidRPr="00250F3A" w:rsidRDefault="009C0DEA" w:rsidP="009C0DEA">
      <w:pPr>
        <w:pStyle w:val="Akapitzlist"/>
        <w:numPr>
          <w:ilvl w:val="0"/>
          <w:numId w:val="38"/>
        </w:numPr>
        <w:tabs>
          <w:tab w:val="left" w:pos="426"/>
        </w:tabs>
        <w:spacing w:line="300" w:lineRule="exact"/>
        <w:ind w:left="851" w:hanging="425"/>
        <w:jc w:val="both"/>
        <w:rPr>
          <w:rFonts w:ascii="Tahoma" w:hAnsi="Tahoma" w:cs="Tahoma"/>
        </w:rPr>
      </w:pPr>
      <w:r w:rsidRPr="00250F3A">
        <w:rPr>
          <w:rFonts w:ascii="Tahoma" w:hAnsi="Tahoma" w:cs="Tahoma"/>
        </w:rPr>
        <w:t>adres e-mail,</w:t>
      </w:r>
    </w:p>
    <w:p w14:paraId="6FE05F4F" w14:textId="77777777" w:rsid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sidRPr="00250F3A">
        <w:rPr>
          <w:rFonts w:ascii="Tahoma" w:hAnsi="Tahoma" w:cs="Tahoma"/>
        </w:rPr>
        <w:t>telefon kontaktowy,</w:t>
      </w:r>
    </w:p>
    <w:p w14:paraId="33118FA2" w14:textId="5748567C" w:rsidR="009C0DEA" w:rsidRP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Pr>
          <w:rFonts w:ascii="Tahoma" w:hAnsi="Tahoma" w:cs="Tahoma"/>
        </w:rPr>
        <w:t>informacje o wynagrodzeniu,</w:t>
      </w:r>
    </w:p>
    <w:p w14:paraId="43C008C0" w14:textId="77777777" w:rsidR="009C0DEA" w:rsidRDefault="009C0DEA" w:rsidP="009C0DEA">
      <w:pPr>
        <w:pStyle w:val="Akapitzlist"/>
        <w:numPr>
          <w:ilvl w:val="0"/>
          <w:numId w:val="38"/>
        </w:numPr>
        <w:tabs>
          <w:tab w:val="left" w:pos="426"/>
        </w:tabs>
        <w:spacing w:line="300" w:lineRule="exact"/>
        <w:ind w:left="851" w:hanging="425"/>
        <w:jc w:val="both"/>
        <w:rPr>
          <w:rFonts w:ascii="Tahoma" w:hAnsi="Tahoma" w:cs="Tahoma"/>
        </w:rPr>
      </w:pPr>
      <w:r>
        <w:rPr>
          <w:rFonts w:ascii="Tahoma" w:hAnsi="Tahoma" w:cs="Tahoma"/>
        </w:rPr>
        <w:t>……………………………</w:t>
      </w:r>
    </w:p>
    <w:p w14:paraId="391C91DB" w14:textId="77777777" w:rsidR="009C0DEA" w:rsidRDefault="009C0DEA" w:rsidP="009C0DEA">
      <w:pPr>
        <w:pStyle w:val="Akapitzlist"/>
        <w:numPr>
          <w:ilvl w:val="0"/>
          <w:numId w:val="37"/>
        </w:numPr>
        <w:tabs>
          <w:tab w:val="left" w:pos="426"/>
        </w:tabs>
        <w:spacing w:line="300" w:lineRule="exact"/>
        <w:ind w:left="426" w:hanging="426"/>
        <w:jc w:val="both"/>
        <w:rPr>
          <w:rFonts w:ascii="Tahoma" w:hAnsi="Tahoma" w:cs="Tahoma"/>
        </w:rPr>
      </w:pPr>
      <w:r w:rsidRPr="00BE1AC0">
        <w:rPr>
          <w:rFonts w:ascii="Tahoma" w:hAnsi="Tahoma" w:cs="Tahoma"/>
        </w:rPr>
        <w:t>Powierzone przez Zamawiającego dane osobowe będą przetwarzane przez Wykonawcę wyłącznie w celu wykonywania przez Wykonawcę na rzecz Zamawiającego usług szczegółowo opisanych w Umowie.</w:t>
      </w:r>
    </w:p>
    <w:p w14:paraId="18144BD0" w14:textId="77777777" w:rsidR="009C0DEA" w:rsidRPr="00BE1AC0" w:rsidRDefault="009C0DEA" w:rsidP="009C0DEA">
      <w:pPr>
        <w:pStyle w:val="Akapitzlist"/>
        <w:numPr>
          <w:ilvl w:val="0"/>
          <w:numId w:val="37"/>
        </w:numPr>
        <w:tabs>
          <w:tab w:val="left" w:pos="426"/>
        </w:tabs>
        <w:spacing w:line="300" w:lineRule="exact"/>
        <w:ind w:left="426" w:hanging="426"/>
        <w:jc w:val="both"/>
        <w:rPr>
          <w:rFonts w:ascii="Tahoma" w:hAnsi="Tahoma" w:cs="Tahoma"/>
        </w:rPr>
      </w:pPr>
      <w:r w:rsidRPr="00BE1AC0">
        <w:rPr>
          <w:rFonts w:ascii="Tahoma" w:hAnsi="Tahoma" w:cs="Tahoma"/>
          <w:color w:val="000000" w:themeColor="text1"/>
        </w:rPr>
        <w:t xml:space="preserve">Zakres operacji na danych osobowych do których uprawniony jest Wykonawca </w:t>
      </w:r>
      <w:r w:rsidRPr="00BE1AC0">
        <w:rPr>
          <w:rFonts w:ascii="Tahoma" w:hAnsi="Tahoma" w:cs="Tahoma"/>
        </w:rPr>
        <w:t>obejmuje:</w:t>
      </w:r>
    </w:p>
    <w:p w14:paraId="5DAD2874"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zbieranie, </w:t>
      </w:r>
    </w:p>
    <w:p w14:paraId="56F5C554"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utrwalanie, </w:t>
      </w:r>
    </w:p>
    <w:p w14:paraId="2DA00387"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organizowanie, </w:t>
      </w:r>
    </w:p>
    <w:p w14:paraId="6EB42DFA"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porządkowanie, </w:t>
      </w:r>
    </w:p>
    <w:p w14:paraId="1154CB28"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przechowywanie, </w:t>
      </w:r>
    </w:p>
    <w:p w14:paraId="7D027067"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adaptowanie i modyfikowanie, </w:t>
      </w:r>
    </w:p>
    <w:p w14:paraId="619F2C6E"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pobieranie, </w:t>
      </w:r>
    </w:p>
    <w:p w14:paraId="32787278"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przeglądanie, </w:t>
      </w:r>
    </w:p>
    <w:p w14:paraId="51CC3EC2"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wykorzystywanie, </w:t>
      </w:r>
    </w:p>
    <w:p w14:paraId="23907829"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dopasowywanie lub łączenie, </w:t>
      </w:r>
    </w:p>
    <w:p w14:paraId="785E9502"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ograniczanie, usuwanie, </w:t>
      </w:r>
      <w:proofErr w:type="spellStart"/>
      <w:r w:rsidRPr="00075C1C">
        <w:rPr>
          <w:rFonts w:ascii="Tahoma" w:hAnsi="Tahoma" w:cs="Tahoma"/>
        </w:rPr>
        <w:t>anonimizacja</w:t>
      </w:r>
      <w:proofErr w:type="spellEnd"/>
      <w:r w:rsidRPr="00075C1C">
        <w:rPr>
          <w:rFonts w:ascii="Tahoma" w:hAnsi="Tahoma" w:cs="Tahoma"/>
        </w:rPr>
        <w:t xml:space="preserve"> lub niszczenie,</w:t>
      </w:r>
    </w:p>
    <w:p w14:paraId="5F875EF1" w14:textId="77777777" w:rsidR="009C0DEA" w:rsidRPr="00075C1C" w:rsidRDefault="009C0DEA" w:rsidP="009C0DEA">
      <w:pPr>
        <w:pStyle w:val="Akapitzlist"/>
        <w:numPr>
          <w:ilvl w:val="1"/>
          <w:numId w:val="37"/>
        </w:numPr>
        <w:spacing w:after="0" w:line="320" w:lineRule="atLeast"/>
        <w:ind w:left="851" w:hanging="425"/>
        <w:contextualSpacing w:val="0"/>
        <w:jc w:val="both"/>
        <w:rPr>
          <w:rFonts w:ascii="Tahoma" w:hAnsi="Tahoma" w:cs="Tahoma"/>
        </w:rPr>
      </w:pPr>
      <w:r w:rsidRPr="00075C1C">
        <w:rPr>
          <w:rFonts w:ascii="Tahoma" w:hAnsi="Tahoma" w:cs="Tahoma"/>
        </w:rPr>
        <w:t xml:space="preserve">dokonywanie zmiany danych osobowych na żądanie osób, których dane dotyczą. </w:t>
      </w:r>
    </w:p>
    <w:p w14:paraId="67522F12" w14:textId="77777777" w:rsidR="009C0DEA" w:rsidRPr="000820A3" w:rsidRDefault="009C0DEA" w:rsidP="009C0DEA">
      <w:pPr>
        <w:pStyle w:val="Akapitzlist"/>
        <w:numPr>
          <w:ilvl w:val="0"/>
          <w:numId w:val="37"/>
        </w:numPr>
        <w:spacing w:after="0" w:line="320" w:lineRule="atLeast"/>
        <w:ind w:left="426" w:hanging="426"/>
        <w:contextualSpacing w:val="0"/>
        <w:jc w:val="both"/>
        <w:rPr>
          <w:rFonts w:ascii="Tahoma" w:hAnsi="Tahoma" w:cs="Tahoma"/>
          <w:color w:val="000000" w:themeColor="text1"/>
        </w:rPr>
      </w:pPr>
      <w:r>
        <w:rPr>
          <w:rFonts w:ascii="Tahoma" w:hAnsi="Tahoma" w:cs="Tahoma"/>
        </w:rPr>
        <w:t>Wykonawca</w:t>
      </w:r>
      <w:r w:rsidRPr="00075C1C">
        <w:rPr>
          <w:rFonts w:ascii="Tahoma" w:hAnsi="Tahoma" w:cs="Tahoma"/>
        </w:rPr>
        <w:t xml:space="preserve"> oświadcza, że osobom </w:t>
      </w:r>
      <w:r w:rsidRPr="000820A3">
        <w:rPr>
          <w:rFonts w:ascii="Tahoma" w:hAnsi="Tahoma" w:cs="Tahoma"/>
          <w:color w:val="000000" w:themeColor="text1"/>
        </w:rPr>
        <w:t>zatrudnionym przy przetwarzaniu danych osobowych nadane zostały upoważnienia do przetwarzania danych osobowych oraz że osoby te zostały zapoznane z przepisami o ochronie danych osobowych.</w:t>
      </w:r>
    </w:p>
    <w:p w14:paraId="56E4B87A" w14:textId="77777777" w:rsidR="009C0DEA" w:rsidRPr="000820A3" w:rsidRDefault="009C0DEA" w:rsidP="009C0DEA">
      <w:pPr>
        <w:pStyle w:val="Akapitzlist"/>
        <w:numPr>
          <w:ilvl w:val="0"/>
          <w:numId w:val="37"/>
        </w:numPr>
        <w:spacing w:after="0" w:line="320" w:lineRule="atLeast"/>
        <w:ind w:left="426" w:hanging="426"/>
        <w:contextualSpacing w:val="0"/>
        <w:jc w:val="both"/>
        <w:rPr>
          <w:rFonts w:ascii="Tahoma" w:hAnsi="Tahoma" w:cs="Tahoma"/>
          <w:color w:val="000000" w:themeColor="text1"/>
        </w:rPr>
      </w:pPr>
      <w:r>
        <w:rPr>
          <w:rFonts w:ascii="Tahoma" w:hAnsi="Tahoma" w:cs="Tahoma"/>
          <w:color w:val="000000" w:themeColor="text1"/>
        </w:rPr>
        <w:t>Wykonawca</w:t>
      </w:r>
      <w:r w:rsidRPr="000820A3">
        <w:rPr>
          <w:rFonts w:ascii="Tahoma" w:hAnsi="Tahoma" w:cs="Tahoma"/>
          <w:color w:val="000000" w:themeColor="text1"/>
        </w:rPr>
        <w:t xml:space="preserve">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(zwanym dalej</w:t>
      </w:r>
      <w:r>
        <w:rPr>
          <w:rFonts w:ascii="Tahoma" w:hAnsi="Tahoma" w:cs="Tahoma"/>
          <w:color w:val="000000" w:themeColor="text1"/>
        </w:rPr>
        <w:t>:</w:t>
      </w:r>
      <w:r w:rsidRPr="000820A3">
        <w:rPr>
          <w:rFonts w:ascii="Tahoma" w:hAnsi="Tahoma" w:cs="Tahoma"/>
          <w:color w:val="000000" w:themeColor="text1"/>
        </w:rPr>
        <w:t xml:space="preserve"> </w:t>
      </w:r>
      <w:r>
        <w:rPr>
          <w:rFonts w:ascii="Tahoma" w:hAnsi="Tahoma" w:cs="Tahoma"/>
          <w:color w:val="000000" w:themeColor="text1"/>
        </w:rPr>
        <w:t>„</w:t>
      </w:r>
      <w:r w:rsidRPr="000820A3">
        <w:rPr>
          <w:rFonts w:ascii="Tahoma" w:hAnsi="Tahoma" w:cs="Tahoma"/>
          <w:color w:val="000000" w:themeColor="text1"/>
        </w:rPr>
        <w:t>RODO</w:t>
      </w:r>
      <w:r>
        <w:rPr>
          <w:rFonts w:ascii="Tahoma" w:hAnsi="Tahoma" w:cs="Tahoma"/>
          <w:color w:val="000000" w:themeColor="text1"/>
        </w:rPr>
        <w:t>”</w:t>
      </w:r>
      <w:r w:rsidRPr="000820A3">
        <w:rPr>
          <w:rFonts w:ascii="Tahoma" w:hAnsi="Tahoma" w:cs="Tahoma"/>
          <w:color w:val="000000" w:themeColor="text1"/>
        </w:rPr>
        <w:t>), ustawy o ochronie danych osobowych oraz jej aktów wykonawczych.</w:t>
      </w:r>
    </w:p>
    <w:p w14:paraId="1F861297" w14:textId="77777777" w:rsidR="009C0DEA" w:rsidRPr="00EC65E8" w:rsidRDefault="009C0DEA" w:rsidP="009C0DEA">
      <w:pPr>
        <w:pStyle w:val="Akapitzlist"/>
        <w:numPr>
          <w:ilvl w:val="0"/>
          <w:numId w:val="37"/>
        </w:numPr>
        <w:tabs>
          <w:tab w:val="left" w:pos="426"/>
        </w:tabs>
        <w:spacing w:line="300" w:lineRule="exact"/>
        <w:ind w:left="426" w:hanging="426"/>
        <w:jc w:val="both"/>
        <w:rPr>
          <w:rFonts w:ascii="Tahoma" w:hAnsi="Tahoma" w:cs="Tahoma"/>
        </w:rPr>
      </w:pPr>
      <w:r>
        <w:rPr>
          <w:rFonts w:ascii="Tahoma" w:hAnsi="Tahoma" w:cs="Tahoma"/>
          <w:color w:val="000000" w:themeColor="text1"/>
        </w:rPr>
        <w:t>Wykonawca</w:t>
      </w:r>
      <w:r w:rsidRPr="000820A3">
        <w:rPr>
          <w:rFonts w:ascii="Tahoma" w:hAnsi="Tahoma" w:cs="Tahoma"/>
          <w:color w:val="000000" w:themeColor="text1"/>
        </w:rPr>
        <w:t xml:space="preserve"> zapewnia ochronę danych i podejmuje środki ochrony danych, o których mowa w art. 32 RODO, </w:t>
      </w:r>
      <w:r>
        <w:rPr>
          <w:rFonts w:ascii="Tahoma" w:hAnsi="Tahoma" w:cs="Tahoma"/>
          <w:color w:val="000000" w:themeColor="text1"/>
        </w:rPr>
        <w:t xml:space="preserve">oraz </w:t>
      </w:r>
      <w:r w:rsidRPr="000820A3">
        <w:rPr>
          <w:rFonts w:ascii="Tahoma" w:hAnsi="Tahoma" w:cs="Tahoma"/>
          <w:color w:val="000000" w:themeColor="text1"/>
        </w:rPr>
        <w:t>zgodnie z dalszymi postanowieniami Umowy</w:t>
      </w:r>
      <w:r>
        <w:rPr>
          <w:rFonts w:ascii="Tahoma" w:hAnsi="Tahoma" w:cs="Tahoma"/>
          <w:color w:val="000000" w:themeColor="text1"/>
        </w:rPr>
        <w:t>.</w:t>
      </w:r>
    </w:p>
    <w:p w14:paraId="5EF8146B" w14:textId="6ED08346" w:rsidR="009C0DEA" w:rsidRPr="00BE1AC0" w:rsidRDefault="009C0DEA" w:rsidP="002F2B31">
      <w:pPr>
        <w:tabs>
          <w:tab w:val="left" w:pos="360"/>
        </w:tabs>
        <w:spacing w:line="300" w:lineRule="exact"/>
        <w:jc w:val="center"/>
        <w:rPr>
          <w:rFonts w:ascii="Tahoma" w:hAnsi="Tahoma" w:cs="Tahoma"/>
          <w:b/>
          <w:sz w:val="22"/>
          <w:szCs w:val="22"/>
        </w:rPr>
      </w:pPr>
      <w:r>
        <w:rPr>
          <w:rFonts w:ascii="Tahoma" w:hAnsi="Tahoma" w:cs="Tahoma"/>
          <w:b/>
          <w:sz w:val="22"/>
          <w:szCs w:val="22"/>
        </w:rPr>
        <w:t>§ 12</w:t>
      </w:r>
      <w:r w:rsidRPr="00BE1AC0">
        <w:rPr>
          <w:rFonts w:ascii="Tahoma" w:hAnsi="Tahoma" w:cs="Tahoma"/>
          <w:b/>
          <w:sz w:val="22"/>
          <w:szCs w:val="22"/>
        </w:rPr>
        <w:t>.2</w:t>
      </w:r>
    </w:p>
    <w:p w14:paraId="6E344893" w14:textId="460A1F1F" w:rsidR="009C0DEA" w:rsidRDefault="009C0DEA" w:rsidP="009C0DEA">
      <w:pPr>
        <w:pStyle w:val="Akapitzlist"/>
        <w:numPr>
          <w:ilvl w:val="0"/>
          <w:numId w:val="39"/>
        </w:numPr>
        <w:spacing w:line="300" w:lineRule="exact"/>
        <w:ind w:left="426" w:hanging="426"/>
        <w:jc w:val="both"/>
        <w:rPr>
          <w:rFonts w:ascii="Tahoma" w:hAnsi="Tahoma" w:cs="Tahoma"/>
        </w:rPr>
      </w:pPr>
      <w:r w:rsidRPr="00BE1AC0">
        <w:rPr>
          <w:rFonts w:ascii="Tahoma" w:hAnsi="Tahoma" w:cs="Tahoma"/>
        </w:rPr>
        <w:t xml:space="preserve">Wykonawca zobowiązuje się, przy przetwarzaniu danych </w:t>
      </w:r>
      <w:r>
        <w:rPr>
          <w:rFonts w:ascii="Tahoma" w:hAnsi="Tahoma" w:cs="Tahoma"/>
        </w:rPr>
        <w:t>osobowych, o których mowa w § 12</w:t>
      </w:r>
      <w:r w:rsidRPr="00BE1AC0">
        <w:rPr>
          <w:rFonts w:ascii="Tahoma" w:hAnsi="Tahoma" w:cs="Tahoma"/>
        </w:rPr>
        <w:t>.1, do ich zabezpieczenia poprzez podjęcie</w:t>
      </w:r>
      <w:r>
        <w:rPr>
          <w:rFonts w:ascii="Tahoma" w:hAnsi="Tahoma" w:cs="Tahoma"/>
        </w:rPr>
        <w:t xml:space="preserve"> odpowiednich</w:t>
      </w:r>
      <w:r w:rsidRPr="00BE1AC0">
        <w:rPr>
          <w:rFonts w:ascii="Tahoma" w:hAnsi="Tahoma" w:cs="Tahoma"/>
        </w:rPr>
        <w:t xml:space="preserve"> środków technicznych i organizacyjnych</w:t>
      </w:r>
      <w:r>
        <w:rPr>
          <w:rFonts w:ascii="Tahoma" w:hAnsi="Tahoma" w:cs="Tahoma"/>
        </w:rPr>
        <w:t>.</w:t>
      </w:r>
    </w:p>
    <w:p w14:paraId="66D12B55" w14:textId="77777777" w:rsidR="009C0DEA" w:rsidRDefault="009C0DEA" w:rsidP="009C0DEA">
      <w:pPr>
        <w:pStyle w:val="Akapitzlist"/>
        <w:numPr>
          <w:ilvl w:val="0"/>
          <w:numId w:val="39"/>
        </w:numPr>
        <w:spacing w:line="300" w:lineRule="exact"/>
        <w:ind w:left="426" w:hanging="426"/>
        <w:jc w:val="both"/>
        <w:rPr>
          <w:rFonts w:ascii="Tahoma" w:hAnsi="Tahoma" w:cs="Tahoma"/>
        </w:rPr>
      </w:pPr>
      <w:r w:rsidRPr="00BE1AC0">
        <w:rPr>
          <w:rFonts w:ascii="Tahoma" w:hAnsi="Tahoma" w:cs="Tahoma"/>
        </w:rPr>
        <w:t>Wykonawca oświadcza, że zgodnie z ustawą o ochronie danych osobowych przetwarzanych w związku z zapobiegan</w:t>
      </w:r>
      <w:r>
        <w:rPr>
          <w:rFonts w:ascii="Tahoma" w:hAnsi="Tahoma" w:cs="Tahoma"/>
        </w:rPr>
        <w:t>iem i zwalczaniem przestępczości:</w:t>
      </w:r>
    </w:p>
    <w:p w14:paraId="01784682" w14:textId="77777777" w:rsidR="009C0DEA" w:rsidRDefault="009C0DEA" w:rsidP="009C0DEA">
      <w:pPr>
        <w:pStyle w:val="Akapitzlist"/>
        <w:numPr>
          <w:ilvl w:val="0"/>
          <w:numId w:val="41"/>
        </w:numPr>
        <w:spacing w:line="300" w:lineRule="exact"/>
        <w:ind w:left="851" w:hanging="425"/>
        <w:jc w:val="both"/>
        <w:rPr>
          <w:rFonts w:ascii="Tahoma" w:hAnsi="Tahoma" w:cs="Tahoma"/>
        </w:rPr>
      </w:pPr>
      <w:r w:rsidRPr="00BE1AC0">
        <w:rPr>
          <w:rFonts w:ascii="Tahoma" w:hAnsi="Tahoma" w:cs="Tahoma"/>
        </w:rPr>
        <w:t xml:space="preserve">prowadzi dokumentację opisującą sposób przetwarzania danych osobowych, </w:t>
      </w:r>
    </w:p>
    <w:p w14:paraId="7E35888B" w14:textId="77777777" w:rsidR="009C0DEA" w:rsidRPr="00BE1AC0" w:rsidRDefault="009C0DEA" w:rsidP="009C0DEA">
      <w:pPr>
        <w:pStyle w:val="Akapitzlist"/>
        <w:numPr>
          <w:ilvl w:val="0"/>
          <w:numId w:val="41"/>
        </w:numPr>
        <w:spacing w:line="300" w:lineRule="exact"/>
        <w:ind w:left="851" w:hanging="425"/>
        <w:jc w:val="both"/>
        <w:rPr>
          <w:rFonts w:ascii="Tahoma" w:hAnsi="Tahoma" w:cs="Tahoma"/>
        </w:rPr>
      </w:pPr>
      <w:r w:rsidRPr="00BE1AC0">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ustawy, zmianą, utratą, uszkodzeniem lub zniszczeniem, w zakresie, za który odpowiada Wykonawca. </w:t>
      </w:r>
    </w:p>
    <w:p w14:paraId="66C439DA" w14:textId="77777777" w:rsidR="009C0DEA" w:rsidRDefault="009C0DEA" w:rsidP="009C0DEA">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 xml:space="preserve">Wykonawca zobowiązuje się przetwarzać powierzone mu dane osobowe zgodnie z niniejszą Umową, ustawą oraz z innymi przepisami prawa powszechnie obowiązującego, które chronią prawa osób, których dane dotyczą. </w:t>
      </w:r>
    </w:p>
    <w:p w14:paraId="10EC413B" w14:textId="77777777" w:rsidR="009C0DEA" w:rsidRDefault="009C0DEA" w:rsidP="009C0DEA">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Wykonawca zobowiązuje się niezwłocznie zawiadomić Zamawiającego o:</w:t>
      </w:r>
    </w:p>
    <w:p w14:paraId="528F3086" w14:textId="77777777" w:rsidR="009C0DEA" w:rsidRDefault="009C0DEA" w:rsidP="009C0DEA">
      <w:pPr>
        <w:pStyle w:val="Akapitzlist"/>
        <w:numPr>
          <w:ilvl w:val="0"/>
          <w:numId w:val="40"/>
        </w:numPr>
        <w:tabs>
          <w:tab w:val="left" w:pos="426"/>
        </w:tabs>
        <w:spacing w:line="300" w:lineRule="exact"/>
        <w:ind w:left="851" w:hanging="425"/>
        <w:jc w:val="both"/>
        <w:rPr>
          <w:rFonts w:ascii="Tahoma" w:hAnsi="Tahoma" w:cs="Tahoma"/>
        </w:rPr>
      </w:pPr>
      <w:r w:rsidRPr="00BE1AC0">
        <w:rPr>
          <w:rFonts w:ascii="Tahoma" w:hAnsi="Tahoma" w:cs="Tahoma"/>
        </w:rPr>
        <w:lastRenderedPageBreak/>
        <w:t>każdym prawnie umocowanym żądaniu udostępnienia danych osobowych właściwemu organowi państwa, chyba że zakaz zawiadomienia wynika z przepisów prawa, a w szczególności przepisów postępowania karnego, gdy zakaz ma na celu zapewnienie poufności wszczętego dochodzenia;</w:t>
      </w:r>
    </w:p>
    <w:p w14:paraId="5A457871" w14:textId="77777777" w:rsidR="009C0DEA" w:rsidRDefault="009C0DEA" w:rsidP="009C0DEA">
      <w:pPr>
        <w:pStyle w:val="Akapitzlist"/>
        <w:numPr>
          <w:ilvl w:val="0"/>
          <w:numId w:val="40"/>
        </w:numPr>
        <w:tabs>
          <w:tab w:val="left" w:pos="426"/>
        </w:tabs>
        <w:spacing w:line="300" w:lineRule="exact"/>
        <w:ind w:left="851" w:hanging="425"/>
        <w:jc w:val="both"/>
        <w:rPr>
          <w:rFonts w:ascii="Tahoma" w:hAnsi="Tahoma" w:cs="Tahoma"/>
        </w:rPr>
      </w:pPr>
      <w:r w:rsidRPr="00BE1AC0">
        <w:rPr>
          <w:rFonts w:ascii="Tahoma" w:hAnsi="Tahoma" w:cs="Tahoma"/>
        </w:rPr>
        <w:t>każdym nieupoważnionym dostępie do danych osobowych;</w:t>
      </w:r>
    </w:p>
    <w:p w14:paraId="362A793E" w14:textId="77777777" w:rsidR="009C0DEA" w:rsidRPr="00BE1AC0" w:rsidRDefault="009C0DEA" w:rsidP="009C0DEA">
      <w:pPr>
        <w:pStyle w:val="Akapitzlist"/>
        <w:numPr>
          <w:ilvl w:val="0"/>
          <w:numId w:val="40"/>
        </w:numPr>
        <w:tabs>
          <w:tab w:val="left" w:pos="426"/>
        </w:tabs>
        <w:spacing w:line="300" w:lineRule="exact"/>
        <w:ind w:left="851" w:hanging="425"/>
        <w:jc w:val="both"/>
        <w:rPr>
          <w:rFonts w:ascii="Tahoma" w:hAnsi="Tahoma" w:cs="Tahoma"/>
        </w:rPr>
      </w:pPr>
      <w:r w:rsidRPr="00BE1AC0">
        <w:rPr>
          <w:rFonts w:ascii="Tahoma" w:hAnsi="Tahoma" w:cs="Tahoma"/>
        </w:rPr>
        <w:t>każdym żądaniu otrzymanym od osoby, której dane przetwarza, powstrzymując się jednoc</w:t>
      </w:r>
      <w:r>
        <w:rPr>
          <w:rFonts w:ascii="Tahoma" w:hAnsi="Tahoma" w:cs="Tahoma"/>
        </w:rPr>
        <w:t>ześnie od odpowiedzi na żądanie;</w:t>
      </w:r>
    </w:p>
    <w:p w14:paraId="167A1279" w14:textId="77777777" w:rsidR="009C0DEA" w:rsidRPr="00BE1AC0" w:rsidRDefault="009C0DEA" w:rsidP="009C0DEA">
      <w:pPr>
        <w:pStyle w:val="Akapitzlist"/>
        <w:numPr>
          <w:ilvl w:val="0"/>
          <w:numId w:val="39"/>
        </w:numPr>
        <w:tabs>
          <w:tab w:val="left" w:pos="426"/>
        </w:tabs>
        <w:spacing w:line="300" w:lineRule="exact"/>
        <w:ind w:left="426" w:hanging="426"/>
        <w:jc w:val="both"/>
        <w:rPr>
          <w:rFonts w:ascii="Tahoma" w:hAnsi="Tahoma" w:cs="Tahoma"/>
        </w:rPr>
      </w:pPr>
      <w:r w:rsidRPr="00BE1AC0">
        <w:rPr>
          <w:rFonts w:ascii="Tahoma" w:hAnsi="Tahoma" w:cs="Tahoma"/>
        </w:rPr>
        <w:t>Wykonawca zobowiązuje się odpowiedzieć niezwłocznie i właściwie na każde pytanie Zamawiającego dotyczące przetwarzania powierzonych mu na podstawie Umowy danych osobowych.</w:t>
      </w:r>
    </w:p>
    <w:p w14:paraId="3C8111F4" w14:textId="50491455" w:rsidR="009C0DEA" w:rsidRPr="00BE1AC0" w:rsidRDefault="009C0DEA" w:rsidP="002F2B31">
      <w:pPr>
        <w:tabs>
          <w:tab w:val="left" w:pos="360"/>
        </w:tabs>
        <w:spacing w:line="300" w:lineRule="exact"/>
        <w:jc w:val="center"/>
        <w:rPr>
          <w:rFonts w:ascii="Tahoma" w:hAnsi="Tahoma" w:cs="Tahoma"/>
          <w:b/>
          <w:sz w:val="22"/>
          <w:szCs w:val="22"/>
        </w:rPr>
      </w:pPr>
      <w:r>
        <w:rPr>
          <w:rFonts w:ascii="Tahoma" w:hAnsi="Tahoma" w:cs="Tahoma"/>
          <w:b/>
          <w:sz w:val="22"/>
          <w:szCs w:val="22"/>
        </w:rPr>
        <w:t>§ 12</w:t>
      </w:r>
      <w:r w:rsidRPr="00BE1AC0">
        <w:rPr>
          <w:rFonts w:ascii="Tahoma" w:hAnsi="Tahoma" w:cs="Tahoma"/>
          <w:b/>
          <w:sz w:val="22"/>
          <w:szCs w:val="22"/>
        </w:rPr>
        <w:t>.3</w:t>
      </w:r>
    </w:p>
    <w:p w14:paraId="3E9A8FC3" w14:textId="77777777" w:rsidR="009C0DEA" w:rsidRPr="00424DA5" w:rsidRDefault="009C0DEA" w:rsidP="009C0DEA">
      <w:pPr>
        <w:tabs>
          <w:tab w:val="left" w:pos="360"/>
        </w:tabs>
        <w:spacing w:line="300" w:lineRule="exact"/>
        <w:jc w:val="both"/>
        <w:rPr>
          <w:rFonts w:ascii="Tahoma" w:hAnsi="Tahoma" w:cs="Tahoma"/>
          <w:sz w:val="22"/>
          <w:szCs w:val="22"/>
        </w:rPr>
      </w:pPr>
      <w:r w:rsidRPr="00424DA5">
        <w:rPr>
          <w:rFonts w:ascii="Tahoma" w:hAnsi="Tahoma" w:cs="Tahoma"/>
          <w:sz w:val="22"/>
          <w:szCs w:val="22"/>
        </w:rPr>
        <w:t xml:space="preserve">Wykonawca jest odpowiedzialny za udostępnienie lub wykorzystanie danych osobowych niezgodnie z Umową, a w szczególności za udostępnienie osobom nieupoważnionym. </w:t>
      </w:r>
    </w:p>
    <w:p w14:paraId="4A8A08AD" w14:textId="77777777" w:rsidR="009C0DEA" w:rsidRPr="00424DA5" w:rsidRDefault="009C0DEA" w:rsidP="009C0DEA">
      <w:pPr>
        <w:tabs>
          <w:tab w:val="left" w:pos="360"/>
        </w:tabs>
        <w:spacing w:line="300" w:lineRule="exact"/>
        <w:jc w:val="both"/>
        <w:rPr>
          <w:rFonts w:ascii="Tahoma" w:hAnsi="Tahoma" w:cs="Tahoma"/>
          <w:sz w:val="22"/>
          <w:szCs w:val="22"/>
        </w:rPr>
      </w:pPr>
    </w:p>
    <w:p w14:paraId="2037041F" w14:textId="1E9DDD1E" w:rsidR="009C0DEA" w:rsidRPr="00BE1AC0" w:rsidRDefault="009C0DEA" w:rsidP="002F2B31">
      <w:pPr>
        <w:tabs>
          <w:tab w:val="left" w:pos="360"/>
        </w:tabs>
        <w:spacing w:line="300" w:lineRule="exact"/>
        <w:jc w:val="center"/>
        <w:rPr>
          <w:rFonts w:ascii="Tahoma" w:hAnsi="Tahoma" w:cs="Tahoma"/>
          <w:b/>
          <w:sz w:val="22"/>
          <w:szCs w:val="22"/>
        </w:rPr>
      </w:pPr>
      <w:r>
        <w:rPr>
          <w:rFonts w:ascii="Tahoma" w:hAnsi="Tahoma" w:cs="Tahoma"/>
          <w:b/>
          <w:sz w:val="22"/>
          <w:szCs w:val="22"/>
        </w:rPr>
        <w:t>§ 12</w:t>
      </w:r>
      <w:r w:rsidRPr="00BE1AC0">
        <w:rPr>
          <w:rFonts w:ascii="Tahoma" w:hAnsi="Tahoma" w:cs="Tahoma"/>
          <w:b/>
          <w:sz w:val="22"/>
          <w:szCs w:val="22"/>
        </w:rPr>
        <w:t>.4</w:t>
      </w:r>
    </w:p>
    <w:p w14:paraId="79A5D01B" w14:textId="06EDBFAE" w:rsidR="009C0DEA" w:rsidRPr="00424DA5" w:rsidRDefault="009C0DEA" w:rsidP="009C0DEA">
      <w:pPr>
        <w:tabs>
          <w:tab w:val="left" w:pos="360"/>
        </w:tabs>
        <w:spacing w:line="300" w:lineRule="exact"/>
        <w:jc w:val="both"/>
        <w:rPr>
          <w:rFonts w:ascii="Tahoma" w:hAnsi="Tahoma" w:cs="Tahoma"/>
          <w:sz w:val="22"/>
          <w:szCs w:val="22"/>
        </w:rPr>
      </w:pPr>
      <w:r>
        <w:rPr>
          <w:rFonts w:ascii="Tahoma" w:hAnsi="Tahoma" w:cs="Tahoma"/>
          <w:sz w:val="22"/>
          <w:szCs w:val="22"/>
        </w:rPr>
        <w:t>Niniejsza u</w:t>
      </w:r>
      <w:r w:rsidRPr="00424DA5">
        <w:rPr>
          <w:rFonts w:ascii="Tahoma" w:hAnsi="Tahoma" w:cs="Tahoma"/>
          <w:sz w:val="22"/>
          <w:szCs w:val="22"/>
        </w:rPr>
        <w:t>mowa powierzenia danych osobowych zostaje zawarta na czas trwania pr</w:t>
      </w:r>
      <w:r>
        <w:rPr>
          <w:rFonts w:ascii="Tahoma" w:hAnsi="Tahoma" w:cs="Tahoma"/>
          <w:sz w:val="22"/>
          <w:szCs w:val="22"/>
        </w:rPr>
        <w:t>zedmiotowej U</w:t>
      </w:r>
      <w:r w:rsidRPr="00424DA5">
        <w:rPr>
          <w:rFonts w:ascii="Tahoma" w:hAnsi="Tahoma" w:cs="Tahoma"/>
          <w:sz w:val="22"/>
          <w:szCs w:val="22"/>
        </w:rPr>
        <w:t>mowy</w:t>
      </w:r>
      <w:r>
        <w:rPr>
          <w:rFonts w:ascii="Tahoma" w:hAnsi="Tahoma" w:cs="Tahoma"/>
          <w:sz w:val="22"/>
          <w:szCs w:val="22"/>
        </w:rPr>
        <w:t xml:space="preserve"> obsługi księgowej</w:t>
      </w:r>
      <w:r w:rsidRPr="00424DA5">
        <w:rPr>
          <w:rFonts w:ascii="Tahoma" w:hAnsi="Tahoma" w:cs="Tahoma"/>
          <w:sz w:val="22"/>
          <w:szCs w:val="22"/>
        </w:rPr>
        <w:t>.</w:t>
      </w:r>
    </w:p>
    <w:p w14:paraId="692D9A83" w14:textId="77777777" w:rsidR="009C0DEA" w:rsidRPr="00424DA5" w:rsidRDefault="009C0DEA" w:rsidP="009C0DEA">
      <w:pPr>
        <w:tabs>
          <w:tab w:val="left" w:pos="360"/>
        </w:tabs>
        <w:spacing w:line="300" w:lineRule="exact"/>
        <w:jc w:val="both"/>
        <w:rPr>
          <w:rFonts w:ascii="Tahoma" w:hAnsi="Tahoma" w:cs="Tahoma"/>
          <w:sz w:val="22"/>
          <w:szCs w:val="22"/>
        </w:rPr>
      </w:pPr>
    </w:p>
    <w:p w14:paraId="6E91DC49" w14:textId="29389261" w:rsidR="009C0DEA" w:rsidRPr="00BE1AC0" w:rsidRDefault="00F35916" w:rsidP="002F2B31">
      <w:pPr>
        <w:tabs>
          <w:tab w:val="left" w:pos="360"/>
        </w:tabs>
        <w:spacing w:line="300" w:lineRule="exact"/>
        <w:jc w:val="center"/>
        <w:rPr>
          <w:rFonts w:ascii="Tahoma" w:hAnsi="Tahoma" w:cs="Tahoma"/>
          <w:b/>
          <w:sz w:val="22"/>
          <w:szCs w:val="22"/>
        </w:rPr>
      </w:pPr>
      <w:r>
        <w:rPr>
          <w:rFonts w:ascii="Tahoma" w:hAnsi="Tahoma" w:cs="Tahoma"/>
          <w:b/>
          <w:sz w:val="22"/>
          <w:szCs w:val="22"/>
        </w:rPr>
        <w:t>§ 12</w:t>
      </w:r>
      <w:r w:rsidR="009C0DEA" w:rsidRPr="00BE1AC0">
        <w:rPr>
          <w:rFonts w:ascii="Tahoma" w:hAnsi="Tahoma" w:cs="Tahoma"/>
          <w:b/>
          <w:sz w:val="22"/>
          <w:szCs w:val="22"/>
        </w:rPr>
        <w:t>.5</w:t>
      </w:r>
    </w:p>
    <w:p w14:paraId="12174830" w14:textId="16C14BAA" w:rsidR="00D6451F" w:rsidRDefault="009C0DEA" w:rsidP="009C0DEA">
      <w:pPr>
        <w:tabs>
          <w:tab w:val="left" w:pos="360"/>
        </w:tabs>
        <w:spacing w:line="300" w:lineRule="exact"/>
        <w:jc w:val="both"/>
        <w:rPr>
          <w:rFonts w:ascii="Tahoma" w:hAnsi="Tahoma" w:cs="Tahoma"/>
          <w:sz w:val="22"/>
          <w:szCs w:val="22"/>
        </w:rPr>
      </w:pPr>
      <w:r w:rsidRPr="00424DA5">
        <w:rPr>
          <w:rFonts w:ascii="Tahoma" w:hAnsi="Tahoma" w:cs="Tahoma"/>
          <w:sz w:val="22"/>
          <w:szCs w:val="22"/>
        </w:rPr>
        <w:t>Wykonawca, w przypadku wygaśnięcia niniejszej Umowy niezwłocznie, ale nie później niż w terminie 5 dni kalendarzowych, zobowiązuje się zwrócić lub usunąć wszelkie dane osobowe, których przetwarzanie zostało mu powierzone, w tym skutecznie usunąć je również z nośników elektronicznych pozostających w jego dyspozycji i potwierdzić powyższe przekazanym Zamawiającemu protokołem</w:t>
      </w:r>
      <w:r w:rsidR="00F35916">
        <w:rPr>
          <w:rFonts w:ascii="Tahoma" w:hAnsi="Tahoma" w:cs="Tahoma"/>
          <w:sz w:val="22"/>
          <w:szCs w:val="22"/>
        </w:rPr>
        <w:t>.</w:t>
      </w:r>
    </w:p>
    <w:p w14:paraId="29BEC611" w14:textId="77777777" w:rsidR="00F35916" w:rsidRPr="00F60205" w:rsidRDefault="00F35916" w:rsidP="009C0DEA">
      <w:pPr>
        <w:tabs>
          <w:tab w:val="left" w:pos="360"/>
        </w:tabs>
        <w:spacing w:line="300" w:lineRule="exact"/>
        <w:jc w:val="both"/>
        <w:rPr>
          <w:rFonts w:ascii="Tahoma" w:hAnsi="Tahoma" w:cs="Tahoma"/>
          <w:sz w:val="22"/>
          <w:szCs w:val="22"/>
        </w:rPr>
      </w:pPr>
    </w:p>
    <w:p w14:paraId="223904D3" w14:textId="77777777" w:rsidR="00D6451F" w:rsidRPr="00F60205" w:rsidRDefault="00D6451F" w:rsidP="00D6451F">
      <w:pPr>
        <w:pStyle w:val="Nagwek3"/>
        <w:spacing w:line="300" w:lineRule="exact"/>
        <w:rPr>
          <w:rFonts w:ascii="Tahoma" w:hAnsi="Tahoma" w:cs="Tahoma"/>
          <w:sz w:val="22"/>
          <w:szCs w:val="22"/>
        </w:rPr>
      </w:pPr>
      <w:r w:rsidRPr="00F60205">
        <w:rPr>
          <w:rFonts w:ascii="Tahoma" w:hAnsi="Tahoma" w:cs="Tahoma"/>
          <w:sz w:val="22"/>
          <w:szCs w:val="22"/>
        </w:rPr>
        <w:t>WYNAGRODZENIE</w:t>
      </w:r>
    </w:p>
    <w:p w14:paraId="759C082D" w14:textId="7A545BD7" w:rsidR="006916DE" w:rsidRPr="00F60205" w:rsidRDefault="00D6451F" w:rsidP="002F2B31">
      <w:pPr>
        <w:spacing w:line="300" w:lineRule="exact"/>
        <w:jc w:val="center"/>
        <w:rPr>
          <w:rFonts w:ascii="Tahoma" w:hAnsi="Tahoma" w:cs="Tahoma"/>
          <w:b/>
          <w:bCs/>
          <w:sz w:val="22"/>
          <w:szCs w:val="22"/>
        </w:rPr>
      </w:pPr>
      <w:r w:rsidRPr="00F60205">
        <w:rPr>
          <w:rFonts w:ascii="Tahoma" w:hAnsi="Tahoma" w:cs="Tahoma"/>
          <w:b/>
          <w:bCs/>
          <w:sz w:val="22"/>
          <w:szCs w:val="22"/>
        </w:rPr>
        <w:t>§1</w:t>
      </w:r>
      <w:r>
        <w:rPr>
          <w:rFonts w:ascii="Tahoma" w:hAnsi="Tahoma" w:cs="Tahoma"/>
          <w:b/>
          <w:bCs/>
          <w:sz w:val="22"/>
          <w:szCs w:val="22"/>
        </w:rPr>
        <w:t>3</w:t>
      </w:r>
    </w:p>
    <w:p w14:paraId="3AF1CE8B" w14:textId="6B33B3A7" w:rsidR="00D6451F" w:rsidRPr="006916DE" w:rsidRDefault="00D6451F" w:rsidP="006916DE">
      <w:pPr>
        <w:numPr>
          <w:ilvl w:val="0"/>
          <w:numId w:val="30"/>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Z tytułu wykon</w:t>
      </w:r>
      <w:r w:rsidR="006916DE">
        <w:rPr>
          <w:rFonts w:ascii="Tahoma" w:hAnsi="Tahoma" w:cs="Tahoma"/>
          <w:sz w:val="22"/>
          <w:szCs w:val="22"/>
        </w:rPr>
        <w:t>yw</w:t>
      </w:r>
      <w:r w:rsidRPr="00F60205">
        <w:rPr>
          <w:rFonts w:ascii="Tahoma" w:hAnsi="Tahoma" w:cs="Tahoma"/>
          <w:sz w:val="22"/>
          <w:szCs w:val="22"/>
        </w:rPr>
        <w:t>ania przedmiotu Umowy</w:t>
      </w:r>
      <w:r w:rsidR="006916DE">
        <w:rPr>
          <w:rFonts w:ascii="Tahoma" w:hAnsi="Tahoma" w:cs="Tahoma"/>
          <w:sz w:val="22"/>
          <w:szCs w:val="22"/>
        </w:rPr>
        <w:t>,</w:t>
      </w:r>
      <w:r w:rsidRPr="00F60205">
        <w:rPr>
          <w:rFonts w:ascii="Tahoma" w:hAnsi="Tahoma" w:cs="Tahoma"/>
          <w:sz w:val="22"/>
          <w:szCs w:val="22"/>
        </w:rPr>
        <w:t xml:space="preserve"> Wykonawcy przysługuje</w:t>
      </w:r>
      <w:r w:rsidR="001421B5">
        <w:rPr>
          <w:rFonts w:ascii="Tahoma" w:hAnsi="Tahoma" w:cs="Tahoma"/>
          <w:sz w:val="22"/>
          <w:szCs w:val="22"/>
        </w:rPr>
        <w:t xml:space="preserve"> miesięczne</w:t>
      </w:r>
      <w:r w:rsidRPr="00F60205">
        <w:rPr>
          <w:rFonts w:ascii="Tahoma" w:hAnsi="Tahoma" w:cs="Tahoma"/>
          <w:sz w:val="22"/>
          <w:szCs w:val="22"/>
        </w:rPr>
        <w:t xml:space="preserve"> wynagrodzenie </w:t>
      </w:r>
      <w:r w:rsidRPr="006916DE">
        <w:rPr>
          <w:rFonts w:ascii="Tahoma" w:hAnsi="Tahoma" w:cs="Tahoma"/>
          <w:sz w:val="22"/>
          <w:szCs w:val="22"/>
        </w:rPr>
        <w:t xml:space="preserve">ryczałtowe w wysokości </w:t>
      </w:r>
      <w:r w:rsidR="00A80327" w:rsidRPr="006916DE">
        <w:rPr>
          <w:rFonts w:ascii="Tahoma" w:hAnsi="Tahoma" w:cs="Tahoma"/>
          <w:sz w:val="22"/>
          <w:szCs w:val="22"/>
        </w:rPr>
        <w:t>…………………….</w:t>
      </w:r>
      <w:r w:rsidRPr="006916DE">
        <w:rPr>
          <w:rFonts w:ascii="Tahoma" w:hAnsi="Tahoma" w:cs="Tahoma"/>
          <w:sz w:val="22"/>
          <w:szCs w:val="22"/>
        </w:rPr>
        <w:t xml:space="preserve">brutto (słownie: </w:t>
      </w:r>
      <w:r w:rsidR="00A80327" w:rsidRPr="006916DE">
        <w:rPr>
          <w:rFonts w:ascii="Tahoma" w:hAnsi="Tahoma" w:cs="Tahoma"/>
          <w:sz w:val="22"/>
          <w:szCs w:val="22"/>
        </w:rPr>
        <w:t>……………………</w:t>
      </w:r>
      <w:r w:rsidR="002F7AF3" w:rsidRPr="006916DE">
        <w:rPr>
          <w:rFonts w:ascii="Tahoma" w:hAnsi="Tahoma" w:cs="Tahoma"/>
          <w:sz w:val="22"/>
          <w:szCs w:val="22"/>
        </w:rPr>
        <w:t xml:space="preserve"> </w:t>
      </w:r>
      <w:r w:rsidRPr="006916DE">
        <w:rPr>
          <w:rFonts w:ascii="Tahoma" w:hAnsi="Tahoma" w:cs="Tahoma"/>
          <w:sz w:val="22"/>
          <w:szCs w:val="22"/>
        </w:rPr>
        <w:t>brutto). Wynagrodzenie obejmuje 300 dokumentów źródłowych</w:t>
      </w:r>
      <w:r w:rsidR="006916DE">
        <w:rPr>
          <w:rFonts w:ascii="Tahoma" w:hAnsi="Tahoma" w:cs="Tahoma"/>
          <w:sz w:val="22"/>
          <w:szCs w:val="22"/>
        </w:rPr>
        <w:t xml:space="preserve"> miesięcznie</w:t>
      </w:r>
      <w:r w:rsidRPr="006916DE">
        <w:rPr>
          <w:rFonts w:ascii="Tahoma" w:hAnsi="Tahoma" w:cs="Tahoma"/>
          <w:sz w:val="22"/>
          <w:szCs w:val="22"/>
        </w:rPr>
        <w:t xml:space="preserve">. </w:t>
      </w:r>
      <w:r w:rsidR="006916DE">
        <w:rPr>
          <w:rFonts w:ascii="Tahoma" w:hAnsi="Tahoma" w:cs="Tahoma"/>
          <w:sz w:val="22"/>
          <w:szCs w:val="22"/>
        </w:rPr>
        <w:t>W przypadku obsługi większej liczby dokumentów źródłowych, wynagrodzenie to podlega proporcjonalnemu zwiększeniu.</w:t>
      </w:r>
    </w:p>
    <w:p w14:paraId="698D7E6A" w14:textId="5EE037B9" w:rsidR="00D6451F" w:rsidRPr="00F60205" w:rsidRDefault="00D6451F" w:rsidP="006916DE">
      <w:pPr>
        <w:numPr>
          <w:ilvl w:val="0"/>
          <w:numId w:val="43"/>
        </w:numPr>
        <w:suppressAutoHyphens w:val="0"/>
        <w:autoSpaceDE w:val="0"/>
        <w:autoSpaceDN w:val="0"/>
        <w:adjustRightInd w:val="0"/>
        <w:spacing w:line="300" w:lineRule="exact"/>
        <w:ind w:left="426" w:hanging="426"/>
        <w:jc w:val="both"/>
        <w:rPr>
          <w:rFonts w:ascii="Tahoma" w:hAnsi="Tahoma" w:cs="Tahoma"/>
          <w:b/>
          <w:sz w:val="22"/>
          <w:szCs w:val="22"/>
        </w:rPr>
      </w:pPr>
      <w:r w:rsidRPr="00F60205">
        <w:rPr>
          <w:rFonts w:ascii="Tahoma" w:hAnsi="Tahoma" w:cs="Tahoma"/>
          <w:sz w:val="22"/>
          <w:szCs w:val="22"/>
        </w:rPr>
        <w:t>Za sporządzenie rocznego sprawozdania fina</w:t>
      </w:r>
      <w:r w:rsidR="006916DE">
        <w:rPr>
          <w:rFonts w:ascii="Tahoma" w:hAnsi="Tahoma" w:cs="Tahoma"/>
          <w:sz w:val="22"/>
          <w:szCs w:val="22"/>
        </w:rPr>
        <w:t>nsowego</w:t>
      </w:r>
      <w:r w:rsidR="00767751">
        <w:rPr>
          <w:rFonts w:ascii="Tahoma" w:hAnsi="Tahoma" w:cs="Tahoma"/>
          <w:sz w:val="22"/>
          <w:szCs w:val="22"/>
        </w:rPr>
        <w:t>, o czym mowa</w:t>
      </w:r>
      <w:r w:rsidR="006916DE">
        <w:rPr>
          <w:rFonts w:ascii="Tahoma" w:hAnsi="Tahoma" w:cs="Tahoma"/>
          <w:sz w:val="22"/>
          <w:szCs w:val="22"/>
        </w:rPr>
        <w:t xml:space="preserve"> w § 1 ust. 4</w:t>
      </w:r>
      <w:r w:rsidRPr="00F60205">
        <w:rPr>
          <w:rFonts w:ascii="Tahoma" w:hAnsi="Tahoma" w:cs="Tahoma"/>
          <w:b/>
          <w:sz w:val="22"/>
          <w:szCs w:val="22"/>
        </w:rPr>
        <w:t xml:space="preserve"> </w:t>
      </w:r>
      <w:r w:rsidR="006916DE">
        <w:rPr>
          <w:rFonts w:ascii="Tahoma" w:hAnsi="Tahoma" w:cs="Tahoma"/>
          <w:sz w:val="22"/>
          <w:szCs w:val="22"/>
        </w:rPr>
        <w:t>niniejszej U</w:t>
      </w:r>
      <w:r w:rsidRPr="006916DE">
        <w:rPr>
          <w:rFonts w:ascii="Tahoma" w:hAnsi="Tahoma" w:cs="Tahoma"/>
          <w:sz w:val="22"/>
          <w:szCs w:val="22"/>
        </w:rPr>
        <w:t>mowy</w:t>
      </w:r>
      <w:r w:rsidR="006916DE">
        <w:rPr>
          <w:rFonts w:ascii="Tahoma" w:hAnsi="Tahoma" w:cs="Tahoma"/>
          <w:sz w:val="22"/>
          <w:szCs w:val="22"/>
        </w:rPr>
        <w:t>,</w:t>
      </w:r>
      <w:r>
        <w:rPr>
          <w:rFonts w:ascii="Tahoma" w:hAnsi="Tahoma" w:cs="Tahoma"/>
          <w:b/>
          <w:sz w:val="22"/>
          <w:szCs w:val="22"/>
        </w:rPr>
        <w:t xml:space="preserve"> </w:t>
      </w:r>
      <w:r w:rsidRPr="00F60205">
        <w:rPr>
          <w:rFonts w:ascii="Tahoma" w:hAnsi="Tahoma" w:cs="Tahoma"/>
          <w:sz w:val="22"/>
          <w:szCs w:val="22"/>
        </w:rPr>
        <w:t>Wykonawcy przysługiwać będzie wynagrodzenie dodatkowe</w:t>
      </w:r>
      <w:r w:rsidR="00767751">
        <w:rPr>
          <w:rFonts w:ascii="Tahoma" w:hAnsi="Tahoma" w:cs="Tahoma"/>
          <w:sz w:val="22"/>
          <w:szCs w:val="22"/>
        </w:rPr>
        <w:t xml:space="preserve"> -</w:t>
      </w:r>
      <w:r w:rsidRPr="00F60205">
        <w:rPr>
          <w:rFonts w:ascii="Tahoma" w:hAnsi="Tahoma" w:cs="Tahoma"/>
          <w:sz w:val="22"/>
          <w:szCs w:val="22"/>
        </w:rPr>
        <w:t xml:space="preserve"> w wysokości średniego jednomiesięcznego wynagrodzenia</w:t>
      </w:r>
      <w:r w:rsidR="00D57B1D">
        <w:rPr>
          <w:rFonts w:ascii="Tahoma" w:hAnsi="Tahoma" w:cs="Tahoma"/>
          <w:sz w:val="22"/>
          <w:szCs w:val="22"/>
        </w:rPr>
        <w:t xml:space="preserve"> (wyliczonego w oparciu o </w:t>
      </w:r>
      <w:r w:rsidR="00767751">
        <w:rPr>
          <w:rFonts w:ascii="Tahoma" w:hAnsi="Tahoma" w:cs="Tahoma"/>
          <w:sz w:val="22"/>
          <w:szCs w:val="22"/>
        </w:rPr>
        <w:t>wynagrodzenia miesięczne wypłaco</w:t>
      </w:r>
      <w:r w:rsidR="00D57B1D">
        <w:rPr>
          <w:rFonts w:ascii="Tahoma" w:hAnsi="Tahoma" w:cs="Tahoma"/>
          <w:sz w:val="22"/>
          <w:szCs w:val="22"/>
        </w:rPr>
        <w:t>ne Wykonawcy w toku obowiązywania Umowy)</w:t>
      </w:r>
      <w:r w:rsidRPr="00F60205">
        <w:rPr>
          <w:rFonts w:ascii="Tahoma" w:hAnsi="Tahoma" w:cs="Tahoma"/>
          <w:sz w:val="22"/>
          <w:szCs w:val="22"/>
        </w:rPr>
        <w:t xml:space="preserve">. </w:t>
      </w:r>
    </w:p>
    <w:p w14:paraId="5C645AB6" w14:textId="342A4AAB" w:rsidR="006916DE" w:rsidRPr="001421B5" w:rsidRDefault="006916DE" w:rsidP="001421B5">
      <w:pPr>
        <w:pStyle w:val="Akapitzlist"/>
        <w:numPr>
          <w:ilvl w:val="0"/>
          <w:numId w:val="43"/>
        </w:numPr>
        <w:autoSpaceDE w:val="0"/>
        <w:autoSpaceDN w:val="0"/>
        <w:adjustRightInd w:val="0"/>
        <w:spacing w:line="300" w:lineRule="exact"/>
        <w:ind w:left="426" w:hanging="426"/>
        <w:jc w:val="both"/>
        <w:rPr>
          <w:rFonts w:ascii="Tahoma" w:hAnsi="Tahoma" w:cs="Tahoma"/>
        </w:rPr>
      </w:pPr>
      <w:r w:rsidRPr="00792B2D">
        <w:rPr>
          <w:rFonts w:ascii="Tahoma" w:hAnsi="Tahoma" w:cs="Tahoma"/>
        </w:rPr>
        <w:t xml:space="preserve">Wynagrodzenie Wykonawcy </w:t>
      </w:r>
      <w:r w:rsidRPr="00792B2D">
        <w:rPr>
          <w:rFonts w:ascii="Tahoma" w:eastAsia="Arial Unicode MS" w:hAnsi="Tahoma" w:cs="Tahoma"/>
          <w:lang w:eastAsia="ar-SA"/>
        </w:rPr>
        <w:t xml:space="preserve">będzie płatne z dołu, w terminie 21 dni od dnia doręczenia Zamawiającemu </w:t>
      </w:r>
      <w:r w:rsidRPr="00792B2D">
        <w:rPr>
          <w:rFonts w:ascii="Tahoma" w:hAnsi="Tahoma" w:cs="Tahoma"/>
          <w:color w:val="222222"/>
        </w:rPr>
        <w:t>prawidłowo wystawionej faktury VAT</w:t>
      </w:r>
      <w:r w:rsidRPr="00792B2D">
        <w:rPr>
          <w:rFonts w:ascii="Tahoma" w:eastAsia="Arial Unicode MS" w:hAnsi="Tahoma" w:cs="Tahoma"/>
          <w:lang w:eastAsia="ar-SA"/>
        </w:rPr>
        <w:t xml:space="preserve"> (co nastąpić może najwcześniej w miesiącu następującym po miesiącu za który świadczona</w:t>
      </w:r>
      <w:r>
        <w:rPr>
          <w:rFonts w:ascii="Tahoma" w:eastAsia="Arial Unicode MS" w:hAnsi="Tahoma" w:cs="Tahoma"/>
          <w:lang w:eastAsia="ar-SA"/>
        </w:rPr>
        <w:t xml:space="preserve"> jest usługa).</w:t>
      </w:r>
    </w:p>
    <w:p w14:paraId="232F99CE" w14:textId="77254CF7" w:rsidR="001421B5" w:rsidRDefault="001421B5" w:rsidP="001421B5">
      <w:pPr>
        <w:pStyle w:val="Akapitzlist"/>
        <w:numPr>
          <w:ilvl w:val="0"/>
          <w:numId w:val="43"/>
        </w:numPr>
        <w:autoSpaceDE w:val="0"/>
        <w:autoSpaceDN w:val="0"/>
        <w:adjustRightInd w:val="0"/>
        <w:spacing w:line="300" w:lineRule="exact"/>
        <w:ind w:left="426" w:hanging="426"/>
        <w:jc w:val="both"/>
        <w:rPr>
          <w:rFonts w:ascii="Tahoma" w:hAnsi="Tahoma" w:cs="Tahoma"/>
        </w:rPr>
      </w:pPr>
      <w:r>
        <w:rPr>
          <w:rFonts w:ascii="Tahoma" w:eastAsia="Arial Unicode MS" w:hAnsi="Tahoma" w:cs="Tahoma"/>
          <w:lang w:eastAsia="ar-SA"/>
        </w:rPr>
        <w:t xml:space="preserve">W przypadku gdy dojdzie w danym miesiącu do </w:t>
      </w:r>
      <w:r>
        <w:rPr>
          <w:rFonts w:ascii="Tahoma" w:hAnsi="Tahoma" w:cs="Tahoma"/>
        </w:rPr>
        <w:t>obsługi większej liczby dokumentów źródłowych, o czym mowa w ust. 1</w:t>
      </w:r>
      <w:r w:rsidR="00056AD3">
        <w:rPr>
          <w:rFonts w:ascii="Tahoma" w:hAnsi="Tahoma" w:cs="Tahoma"/>
        </w:rPr>
        <w:t xml:space="preserve"> zdanie ostatnie</w:t>
      </w:r>
      <w:r>
        <w:rPr>
          <w:rFonts w:ascii="Tahoma" w:hAnsi="Tahoma" w:cs="Tahoma"/>
        </w:rPr>
        <w:t>, Wykonawca wykaże Zamawiającemu tę okoliczność, uzasadniając wysokość podwyższonego wynagrodzenia.</w:t>
      </w:r>
    </w:p>
    <w:p w14:paraId="19D33CF0" w14:textId="61784955" w:rsidR="001421B5" w:rsidRPr="00106D6B" w:rsidRDefault="001421B5" w:rsidP="00106D6B">
      <w:pPr>
        <w:pStyle w:val="Akapitzlist"/>
        <w:numPr>
          <w:ilvl w:val="0"/>
          <w:numId w:val="43"/>
        </w:numPr>
        <w:autoSpaceDE w:val="0"/>
        <w:autoSpaceDN w:val="0"/>
        <w:adjustRightInd w:val="0"/>
        <w:spacing w:after="0" w:line="300" w:lineRule="exact"/>
        <w:ind w:left="425" w:hanging="426"/>
        <w:jc w:val="both"/>
        <w:rPr>
          <w:rFonts w:ascii="Tahoma" w:hAnsi="Tahoma" w:cs="Tahoma"/>
        </w:rPr>
      </w:pPr>
      <w:r>
        <w:rPr>
          <w:rFonts w:ascii="Tahoma" w:eastAsia="Arial Unicode MS" w:hAnsi="Tahoma" w:cs="Tahoma"/>
          <w:lang w:eastAsia="ar-SA"/>
        </w:rPr>
        <w:t xml:space="preserve">W odniesieniu do </w:t>
      </w:r>
      <w:r w:rsidR="00056AD3">
        <w:rPr>
          <w:rFonts w:ascii="Tahoma" w:eastAsia="Arial Unicode MS" w:hAnsi="Tahoma" w:cs="Tahoma"/>
          <w:lang w:eastAsia="ar-SA"/>
        </w:rPr>
        <w:t>wynagrodzenia należnemu</w:t>
      </w:r>
      <w:r>
        <w:rPr>
          <w:rFonts w:ascii="Tahoma" w:eastAsia="Arial Unicode MS" w:hAnsi="Tahoma" w:cs="Tahoma"/>
          <w:lang w:eastAsia="ar-SA"/>
        </w:rPr>
        <w:t xml:space="preserve"> Wykonawcy za sporządzenie sprawozdania finansowego, post</w:t>
      </w:r>
      <w:r w:rsidR="00056AD3">
        <w:rPr>
          <w:rFonts w:ascii="Tahoma" w:eastAsia="Arial Unicode MS" w:hAnsi="Tahoma" w:cs="Tahoma"/>
          <w:lang w:eastAsia="ar-SA"/>
        </w:rPr>
        <w:t>anowienia</w:t>
      </w:r>
      <w:r>
        <w:rPr>
          <w:rFonts w:ascii="Tahoma" w:eastAsia="Arial Unicode MS" w:hAnsi="Tahoma" w:cs="Tahoma"/>
          <w:lang w:eastAsia="ar-SA"/>
        </w:rPr>
        <w:t xml:space="preserve"> ust. 3</w:t>
      </w:r>
      <w:r w:rsidR="00056AD3">
        <w:rPr>
          <w:rFonts w:ascii="Tahoma" w:eastAsia="Arial Unicode MS" w:hAnsi="Tahoma" w:cs="Tahoma"/>
          <w:lang w:eastAsia="ar-SA"/>
        </w:rPr>
        <w:t>, 7, 8 i 9</w:t>
      </w:r>
      <w:r>
        <w:rPr>
          <w:rFonts w:ascii="Tahoma" w:eastAsia="Arial Unicode MS" w:hAnsi="Tahoma" w:cs="Tahoma"/>
          <w:lang w:eastAsia="ar-SA"/>
        </w:rPr>
        <w:t xml:space="preserve"> ma</w:t>
      </w:r>
      <w:r w:rsidR="00056AD3">
        <w:rPr>
          <w:rFonts w:ascii="Tahoma" w:eastAsia="Arial Unicode MS" w:hAnsi="Tahoma" w:cs="Tahoma"/>
          <w:lang w:eastAsia="ar-SA"/>
        </w:rPr>
        <w:t>ją</w:t>
      </w:r>
      <w:r>
        <w:rPr>
          <w:rFonts w:ascii="Tahoma" w:eastAsia="Arial Unicode MS" w:hAnsi="Tahoma" w:cs="Tahoma"/>
          <w:lang w:eastAsia="ar-SA"/>
        </w:rPr>
        <w:t xml:space="preserve"> odpowiednie zastosowanie, z tym zastrzeżeniem, że</w:t>
      </w:r>
      <w:r>
        <w:rPr>
          <w:rFonts w:ascii="Tahoma" w:hAnsi="Tahoma" w:cs="Tahoma"/>
        </w:rPr>
        <w:t xml:space="preserve"> p</w:t>
      </w:r>
      <w:r w:rsidRPr="001421B5">
        <w:rPr>
          <w:rFonts w:ascii="Tahoma" w:hAnsi="Tahoma" w:cs="Tahoma"/>
        </w:rPr>
        <w:t>ods</w:t>
      </w:r>
      <w:r>
        <w:rPr>
          <w:rFonts w:ascii="Tahoma" w:hAnsi="Tahoma" w:cs="Tahoma"/>
        </w:rPr>
        <w:t>tawą do wystawienia faktury będzie</w:t>
      </w:r>
      <w:r w:rsidRPr="001421B5">
        <w:rPr>
          <w:rFonts w:ascii="Tahoma" w:hAnsi="Tahoma" w:cs="Tahoma"/>
        </w:rPr>
        <w:t xml:space="preserve"> obustronnie podpisany protokół zdawczo-odbiorczy potwierdzający sporządzenie</w:t>
      </w:r>
      <w:r>
        <w:rPr>
          <w:rFonts w:ascii="Tahoma" w:hAnsi="Tahoma" w:cs="Tahoma"/>
        </w:rPr>
        <w:t xml:space="preserve"> i przekazanie Zamawiającemu</w:t>
      </w:r>
      <w:r w:rsidRPr="001421B5">
        <w:rPr>
          <w:rFonts w:ascii="Tahoma" w:hAnsi="Tahoma" w:cs="Tahoma"/>
        </w:rPr>
        <w:t xml:space="preserve"> sprawozdania</w:t>
      </w:r>
      <w:r w:rsidR="00B52E81">
        <w:rPr>
          <w:rFonts w:ascii="Tahoma" w:hAnsi="Tahoma" w:cs="Tahoma"/>
        </w:rPr>
        <w:t xml:space="preserve"> finansowego za rok 2024</w:t>
      </w:r>
      <w:r w:rsidRPr="001421B5">
        <w:rPr>
          <w:rFonts w:ascii="Tahoma" w:hAnsi="Tahoma" w:cs="Tahoma"/>
        </w:rPr>
        <w:t xml:space="preserve">. </w:t>
      </w:r>
    </w:p>
    <w:p w14:paraId="10F8D6D4" w14:textId="1B6AF5BE" w:rsidR="006916DE" w:rsidRDefault="006916DE" w:rsidP="00106D6B">
      <w:pPr>
        <w:pStyle w:val="Akapitzlist"/>
        <w:numPr>
          <w:ilvl w:val="0"/>
          <w:numId w:val="43"/>
        </w:numPr>
        <w:autoSpaceDE w:val="0"/>
        <w:autoSpaceDN w:val="0"/>
        <w:adjustRightInd w:val="0"/>
        <w:spacing w:after="0" w:line="300" w:lineRule="exact"/>
        <w:ind w:left="425" w:hanging="426"/>
        <w:jc w:val="both"/>
        <w:rPr>
          <w:rFonts w:ascii="Tahoma" w:hAnsi="Tahoma" w:cs="Tahoma"/>
        </w:rPr>
      </w:pPr>
      <w:r w:rsidRPr="00E27487">
        <w:rPr>
          <w:rFonts w:ascii="Tahoma" w:hAnsi="Tahoma" w:cs="Tahoma"/>
        </w:rPr>
        <w:t xml:space="preserve">Wykonawca oświadcza, iż </w:t>
      </w:r>
      <w:r w:rsidR="00056AD3">
        <w:rPr>
          <w:rFonts w:ascii="Tahoma" w:hAnsi="Tahoma" w:cs="Tahoma"/>
        </w:rPr>
        <w:t>wynagrodzenia, o których</w:t>
      </w:r>
      <w:r w:rsidR="001421B5">
        <w:rPr>
          <w:rFonts w:ascii="Tahoma" w:hAnsi="Tahoma" w:cs="Tahoma"/>
        </w:rPr>
        <w:t xml:space="preserve"> mowa w ust. 1 i 2</w:t>
      </w:r>
      <w:r w:rsidRPr="00E27487">
        <w:rPr>
          <w:rFonts w:ascii="Tahoma" w:hAnsi="Tahoma" w:cs="Tahoma"/>
          <w:bCs/>
        </w:rPr>
        <w:t xml:space="preserve"> </w:t>
      </w:r>
      <w:r w:rsidR="00056AD3">
        <w:rPr>
          <w:rFonts w:ascii="Tahoma" w:hAnsi="Tahoma" w:cs="Tahoma"/>
        </w:rPr>
        <w:t>obejmują</w:t>
      </w:r>
      <w:r w:rsidRPr="00E27487">
        <w:rPr>
          <w:rFonts w:ascii="Tahoma" w:hAnsi="Tahoma" w:cs="Tahoma"/>
        </w:rPr>
        <w:t xml:space="preserve"> wszelkie świadczone na podstawie Umowy usługi</w:t>
      </w:r>
      <w:r>
        <w:rPr>
          <w:rFonts w:ascii="Tahoma" w:hAnsi="Tahoma" w:cs="Tahoma"/>
        </w:rPr>
        <w:t xml:space="preserve"> (w tym wszelkie koszty Wykonawcy).</w:t>
      </w:r>
    </w:p>
    <w:p w14:paraId="4ADF2A21" w14:textId="77777777" w:rsidR="006916DE" w:rsidRDefault="006916DE" w:rsidP="00106D6B">
      <w:pPr>
        <w:pStyle w:val="Akapitzlist"/>
        <w:numPr>
          <w:ilvl w:val="0"/>
          <w:numId w:val="43"/>
        </w:numPr>
        <w:autoSpaceDE w:val="0"/>
        <w:autoSpaceDN w:val="0"/>
        <w:adjustRightInd w:val="0"/>
        <w:spacing w:after="0" w:line="300" w:lineRule="exact"/>
        <w:ind w:left="425" w:hanging="426"/>
        <w:jc w:val="both"/>
        <w:rPr>
          <w:rFonts w:ascii="Tahoma" w:hAnsi="Tahoma" w:cs="Tahoma"/>
        </w:rPr>
      </w:pPr>
      <w:r w:rsidRPr="00E27487">
        <w:rPr>
          <w:rFonts w:ascii="Tahoma" w:hAnsi="Tahoma" w:cs="Tahoma"/>
        </w:rPr>
        <w:t xml:space="preserve">Każdorazowo faktura za wykonanie przedmiotu Umowy wystawiana będzie przez Wykonawcę na: Szpital Mazowiecki w Garwolinie Sp. z o.o. , Al. Legionów 11, 08-400 Garwolin NIP 826-214-86-01 i doręczana do siedziby Zamawiającego: Al. Legionów 11, 08-400 Garwolin lub przesłana e-mailem na adres Zamawiającego: </w:t>
      </w:r>
      <w:hyperlink r:id="rId8" w:history="1">
        <w:r w:rsidRPr="002A14C3">
          <w:rPr>
            <w:rStyle w:val="Hipercze"/>
            <w:rFonts w:ascii="Tahoma" w:hAnsi="Tahoma" w:cs="Tahoma"/>
          </w:rPr>
          <w:t>szpital@smwg.pl</w:t>
        </w:r>
      </w:hyperlink>
      <w:r>
        <w:rPr>
          <w:rFonts w:ascii="Tahoma" w:hAnsi="Tahoma" w:cs="Tahoma"/>
        </w:rPr>
        <w:t>.</w:t>
      </w:r>
    </w:p>
    <w:p w14:paraId="6E601A90" w14:textId="77777777" w:rsidR="006916DE" w:rsidRPr="00F60205" w:rsidRDefault="006916DE" w:rsidP="001421B5">
      <w:pPr>
        <w:numPr>
          <w:ilvl w:val="0"/>
          <w:numId w:val="43"/>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lastRenderedPageBreak/>
        <w:t>Za termin dokonania płatności uważa się datę obciążenia rachunku bankowego Zamawiającego.</w:t>
      </w:r>
    </w:p>
    <w:p w14:paraId="77E7F9B3" w14:textId="77777777" w:rsidR="006916DE" w:rsidRPr="00F60205" w:rsidRDefault="006916DE" w:rsidP="001421B5">
      <w:pPr>
        <w:numPr>
          <w:ilvl w:val="0"/>
          <w:numId w:val="43"/>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Wykonawcy przysługuje prawo do naliczenia odsetek ustawowych od nieterminowo zapłaconego wynagrodzenia</w:t>
      </w:r>
      <w:r>
        <w:rPr>
          <w:rFonts w:ascii="Tahoma" w:hAnsi="Tahoma" w:cs="Tahoma"/>
          <w:sz w:val="22"/>
          <w:szCs w:val="22"/>
        </w:rPr>
        <w:t>.</w:t>
      </w:r>
    </w:p>
    <w:p w14:paraId="6431FAC1" w14:textId="77777777" w:rsidR="006916DE" w:rsidRDefault="006916DE" w:rsidP="001421B5">
      <w:pPr>
        <w:numPr>
          <w:ilvl w:val="0"/>
          <w:numId w:val="43"/>
        </w:numPr>
        <w:suppressAutoHyphens w:val="0"/>
        <w:autoSpaceDE w:val="0"/>
        <w:autoSpaceDN w:val="0"/>
        <w:adjustRightInd w:val="0"/>
        <w:spacing w:line="300" w:lineRule="exact"/>
        <w:ind w:left="426" w:hanging="426"/>
        <w:jc w:val="both"/>
        <w:rPr>
          <w:rFonts w:ascii="Tahoma" w:hAnsi="Tahoma" w:cs="Tahoma"/>
          <w:sz w:val="22"/>
          <w:szCs w:val="22"/>
        </w:rPr>
      </w:pPr>
      <w:r w:rsidRPr="00F60205">
        <w:rPr>
          <w:rFonts w:ascii="Tahoma" w:hAnsi="Tahoma" w:cs="Tahoma"/>
          <w:sz w:val="22"/>
          <w:szCs w:val="22"/>
        </w:rPr>
        <w:t>Zamawiający oświadcza, że jest podatnikiem podatku VAT - NIP: 826-214-86-01.</w:t>
      </w:r>
    </w:p>
    <w:p w14:paraId="0D4404D9" w14:textId="7E90B1DA" w:rsidR="00D6451F" w:rsidRDefault="006916DE" w:rsidP="001421B5">
      <w:pPr>
        <w:numPr>
          <w:ilvl w:val="0"/>
          <w:numId w:val="43"/>
        </w:numPr>
        <w:suppressAutoHyphens w:val="0"/>
        <w:autoSpaceDE w:val="0"/>
        <w:autoSpaceDN w:val="0"/>
        <w:adjustRightInd w:val="0"/>
        <w:spacing w:line="300" w:lineRule="exact"/>
        <w:ind w:left="426" w:hanging="426"/>
        <w:jc w:val="both"/>
        <w:rPr>
          <w:rFonts w:ascii="Tahoma" w:hAnsi="Tahoma" w:cs="Tahoma"/>
          <w:sz w:val="22"/>
          <w:szCs w:val="22"/>
        </w:rPr>
      </w:pPr>
      <w:r w:rsidRPr="006916DE">
        <w:rPr>
          <w:rFonts w:ascii="Tahoma" w:hAnsi="Tahoma" w:cs="Tahoma"/>
          <w:sz w:val="22"/>
          <w:szCs w:val="22"/>
        </w:rPr>
        <w:t>Wykonawca  oświadcza</w:t>
      </w:r>
      <w:r w:rsidRPr="00D15965">
        <w:rPr>
          <w:rFonts w:ascii="Tahoma" w:hAnsi="Tahoma" w:cs="Tahoma"/>
          <w:sz w:val="22"/>
          <w:szCs w:val="22"/>
        </w:rPr>
        <w:t xml:space="preserve">, że </w:t>
      </w:r>
      <w:r w:rsidRPr="00D15965">
        <w:rPr>
          <w:rFonts w:ascii="Tahoma" w:hAnsi="Tahoma" w:cs="Tahoma"/>
          <w:i/>
          <w:sz w:val="22"/>
          <w:szCs w:val="22"/>
        </w:rPr>
        <w:t>nie jest</w:t>
      </w:r>
      <w:r w:rsidR="00D15965" w:rsidRPr="00D15965">
        <w:rPr>
          <w:rFonts w:ascii="Tahoma" w:hAnsi="Tahoma" w:cs="Tahoma"/>
          <w:i/>
          <w:sz w:val="22"/>
          <w:szCs w:val="22"/>
        </w:rPr>
        <w:t>/jest</w:t>
      </w:r>
      <w:r w:rsidRPr="00D15965">
        <w:rPr>
          <w:rFonts w:ascii="Tahoma" w:hAnsi="Tahoma" w:cs="Tahoma"/>
          <w:i/>
          <w:sz w:val="22"/>
          <w:szCs w:val="22"/>
        </w:rPr>
        <w:t xml:space="preserve"> podatnikiem</w:t>
      </w:r>
      <w:r w:rsidRPr="00D15965">
        <w:rPr>
          <w:rFonts w:ascii="Tahoma" w:hAnsi="Tahoma" w:cs="Tahoma"/>
          <w:sz w:val="22"/>
          <w:szCs w:val="22"/>
        </w:rPr>
        <w:t xml:space="preserve"> podatku VAT – NIP: ………………………………..</w:t>
      </w:r>
    </w:p>
    <w:p w14:paraId="47BB0BA7" w14:textId="77777777" w:rsidR="006916DE" w:rsidRPr="006916DE" w:rsidRDefault="006916DE" w:rsidP="006916DE">
      <w:pPr>
        <w:suppressAutoHyphens w:val="0"/>
        <w:autoSpaceDE w:val="0"/>
        <w:autoSpaceDN w:val="0"/>
        <w:adjustRightInd w:val="0"/>
        <w:spacing w:line="300" w:lineRule="exact"/>
        <w:ind w:left="720"/>
        <w:jc w:val="both"/>
        <w:rPr>
          <w:rFonts w:ascii="Tahoma" w:hAnsi="Tahoma" w:cs="Tahoma"/>
          <w:sz w:val="22"/>
          <w:szCs w:val="22"/>
        </w:rPr>
      </w:pPr>
    </w:p>
    <w:p w14:paraId="057AA485" w14:textId="77777777" w:rsidR="00D6451F" w:rsidRPr="00F60205" w:rsidRDefault="00D6451F" w:rsidP="00D6451F">
      <w:pPr>
        <w:pStyle w:val="Nagwek3"/>
        <w:spacing w:line="300" w:lineRule="exact"/>
        <w:rPr>
          <w:rFonts w:ascii="Tahoma" w:hAnsi="Tahoma" w:cs="Tahoma"/>
          <w:sz w:val="22"/>
          <w:szCs w:val="22"/>
        </w:rPr>
      </w:pPr>
      <w:r w:rsidRPr="00F60205">
        <w:rPr>
          <w:rFonts w:ascii="Tahoma" w:hAnsi="Tahoma" w:cs="Tahoma"/>
          <w:sz w:val="22"/>
          <w:szCs w:val="22"/>
        </w:rPr>
        <w:t>ODPOWIEDZIALNOŚĆ WYKONAWCY ORAZ KARY UMOWNE</w:t>
      </w:r>
    </w:p>
    <w:p w14:paraId="571BBEC9" w14:textId="115447B0" w:rsidR="00A647A9" w:rsidRPr="00F60205" w:rsidRDefault="00D6451F" w:rsidP="002F2B31">
      <w:pPr>
        <w:spacing w:line="300" w:lineRule="exact"/>
        <w:jc w:val="center"/>
        <w:rPr>
          <w:rFonts w:ascii="Tahoma" w:hAnsi="Tahoma" w:cs="Tahoma"/>
          <w:b/>
          <w:sz w:val="22"/>
          <w:szCs w:val="22"/>
        </w:rPr>
      </w:pPr>
      <w:r w:rsidRPr="00F60205">
        <w:rPr>
          <w:rFonts w:ascii="Tahoma" w:hAnsi="Tahoma" w:cs="Tahoma"/>
          <w:b/>
          <w:sz w:val="22"/>
          <w:szCs w:val="22"/>
        </w:rPr>
        <w:t>§ 1</w:t>
      </w:r>
      <w:r>
        <w:rPr>
          <w:rFonts w:ascii="Tahoma" w:hAnsi="Tahoma" w:cs="Tahoma"/>
          <w:b/>
          <w:sz w:val="22"/>
          <w:szCs w:val="22"/>
        </w:rPr>
        <w:t>4</w:t>
      </w:r>
    </w:p>
    <w:p w14:paraId="2A4CBC0F" w14:textId="77777777" w:rsidR="00D6451F" w:rsidRPr="00F60205" w:rsidRDefault="00D6451F" w:rsidP="00D6451F">
      <w:pPr>
        <w:pStyle w:val="Akapitzlist"/>
        <w:numPr>
          <w:ilvl w:val="0"/>
          <w:numId w:val="20"/>
        </w:numPr>
        <w:spacing w:after="0" w:line="300" w:lineRule="exact"/>
        <w:ind w:left="426" w:hanging="426"/>
        <w:contextualSpacing w:val="0"/>
        <w:jc w:val="both"/>
        <w:rPr>
          <w:rFonts w:ascii="Tahoma" w:hAnsi="Tahoma" w:cs="Tahoma"/>
        </w:rPr>
      </w:pPr>
      <w:r w:rsidRPr="00F60205">
        <w:rPr>
          <w:rFonts w:ascii="Tahoma" w:hAnsi="Tahoma" w:cs="Tahoma"/>
        </w:rPr>
        <w:t>Wykonawca odpowiedzialny jest w szczególności za:</w:t>
      </w:r>
    </w:p>
    <w:p w14:paraId="5CD745D2" w14:textId="7258DA5F" w:rsidR="00D6451F" w:rsidRDefault="00D6451F" w:rsidP="003B7A47">
      <w:pPr>
        <w:pStyle w:val="Akapitzlist"/>
        <w:numPr>
          <w:ilvl w:val="0"/>
          <w:numId w:val="46"/>
        </w:numPr>
        <w:spacing w:after="0" w:line="300" w:lineRule="exact"/>
        <w:ind w:left="851" w:hanging="425"/>
        <w:jc w:val="both"/>
        <w:rPr>
          <w:rFonts w:ascii="Tahoma" w:hAnsi="Tahoma" w:cs="Tahoma"/>
        </w:rPr>
      </w:pPr>
      <w:r w:rsidRPr="00F60205">
        <w:rPr>
          <w:rFonts w:ascii="Tahoma" w:hAnsi="Tahoma" w:cs="Tahoma"/>
        </w:rPr>
        <w:t>prawidłowość materialną ksiąg rachunkowych, polegającą na prowadzeniu ich zgodnie ze stanem rzeczywistym;</w:t>
      </w:r>
    </w:p>
    <w:p w14:paraId="499E66E0" w14:textId="57933388" w:rsidR="00D6451F" w:rsidRPr="003B7A47" w:rsidRDefault="00D6451F" w:rsidP="003B7A47">
      <w:pPr>
        <w:pStyle w:val="Akapitzlist"/>
        <w:numPr>
          <w:ilvl w:val="0"/>
          <w:numId w:val="46"/>
        </w:numPr>
        <w:spacing w:after="0" w:line="300" w:lineRule="exact"/>
        <w:ind w:left="851" w:hanging="425"/>
        <w:jc w:val="both"/>
        <w:rPr>
          <w:rFonts w:ascii="Tahoma" w:hAnsi="Tahoma" w:cs="Tahoma"/>
        </w:rPr>
      </w:pPr>
      <w:r w:rsidRPr="003B7A47">
        <w:rPr>
          <w:rFonts w:ascii="Tahoma" w:hAnsi="Tahoma" w:cs="Tahoma"/>
        </w:rPr>
        <w:t>prawidłowość formalną ksiąg rachunkowych, polegającą na prowadzeniu ich zgod</w:t>
      </w:r>
      <w:r w:rsidR="003B7A47">
        <w:rPr>
          <w:rFonts w:ascii="Tahoma" w:hAnsi="Tahoma" w:cs="Tahoma"/>
        </w:rPr>
        <w:t>nie z obowiązującymi przepisami.</w:t>
      </w:r>
    </w:p>
    <w:p w14:paraId="5CDD7431" w14:textId="77777777" w:rsidR="00D6451F" w:rsidRPr="00F60205" w:rsidRDefault="00D6451F" w:rsidP="00D6451F">
      <w:pPr>
        <w:pStyle w:val="Akapitzlist"/>
        <w:numPr>
          <w:ilvl w:val="0"/>
          <w:numId w:val="20"/>
        </w:numPr>
        <w:spacing w:after="0" w:line="300" w:lineRule="exact"/>
        <w:ind w:left="426" w:hanging="426"/>
        <w:contextualSpacing w:val="0"/>
        <w:jc w:val="both"/>
        <w:rPr>
          <w:rFonts w:ascii="Tahoma" w:hAnsi="Tahoma" w:cs="Tahoma"/>
        </w:rPr>
      </w:pPr>
      <w:r w:rsidRPr="00F60205">
        <w:rPr>
          <w:rFonts w:ascii="Tahoma" w:hAnsi="Tahoma" w:cs="Tahoma"/>
        </w:rPr>
        <w:t>Odpowiedzialność Wykonawcy, o której mowa w ust. 1 niniejszego paragrafu zostaje wyłączona, jeśli:</w:t>
      </w:r>
    </w:p>
    <w:p w14:paraId="36BF6D51" w14:textId="296DB956" w:rsidR="00D6451F" w:rsidRPr="00F60205" w:rsidRDefault="00D6451F" w:rsidP="003B7A47">
      <w:pPr>
        <w:pStyle w:val="Akapitzlist"/>
        <w:numPr>
          <w:ilvl w:val="2"/>
          <w:numId w:val="20"/>
        </w:numPr>
        <w:tabs>
          <w:tab w:val="left" w:pos="1418"/>
        </w:tabs>
        <w:spacing w:after="0" w:line="300" w:lineRule="exact"/>
        <w:ind w:left="851" w:hanging="142"/>
        <w:contextualSpacing w:val="0"/>
        <w:jc w:val="both"/>
        <w:rPr>
          <w:rFonts w:ascii="Tahoma" w:hAnsi="Tahoma" w:cs="Tahoma"/>
        </w:rPr>
      </w:pPr>
      <w:r w:rsidRPr="00F60205">
        <w:rPr>
          <w:rFonts w:ascii="Tahoma" w:hAnsi="Tahoma" w:cs="Tahoma"/>
        </w:rPr>
        <w:t>dokumenty stanowiące podstawę dokonywania zapisów w księgach handlowych są wadliwe, tj. nie odpowiadają zasadom określonym w art. 21 i art. 22 Ustawy o rachunkowości, pod warunkiem że Wykonawca uprzednio zgłosił ten fakt Zamawiaj</w:t>
      </w:r>
      <w:r w:rsidR="00DD5F2E">
        <w:rPr>
          <w:rFonts w:ascii="Tahoma" w:hAnsi="Tahoma" w:cs="Tahoma"/>
        </w:rPr>
        <w:t>ącemu zgodnie z § 11 ust. 1 pkt 3 Umowy,</w:t>
      </w:r>
    </w:p>
    <w:p w14:paraId="68D19D61" w14:textId="2FA990ED" w:rsidR="00D6451F" w:rsidRDefault="00D6451F" w:rsidP="003B7A47">
      <w:pPr>
        <w:pStyle w:val="Akapitzlist"/>
        <w:numPr>
          <w:ilvl w:val="2"/>
          <w:numId w:val="20"/>
        </w:numPr>
        <w:tabs>
          <w:tab w:val="left" w:pos="1418"/>
        </w:tabs>
        <w:spacing w:after="0" w:line="300" w:lineRule="exact"/>
        <w:ind w:left="851" w:hanging="142"/>
        <w:contextualSpacing w:val="0"/>
        <w:jc w:val="both"/>
        <w:rPr>
          <w:rFonts w:ascii="Tahoma" w:hAnsi="Tahoma" w:cs="Tahoma"/>
        </w:rPr>
      </w:pPr>
      <w:r w:rsidRPr="00F60205">
        <w:rPr>
          <w:rFonts w:ascii="Tahoma" w:hAnsi="Tahoma" w:cs="Tahoma"/>
        </w:rPr>
        <w:t>Zamawiający uchybił zasadom określonym w § 11 ust. 2</w:t>
      </w:r>
      <w:r w:rsidR="00DD5F2E">
        <w:rPr>
          <w:rFonts w:ascii="Tahoma" w:hAnsi="Tahoma" w:cs="Tahoma"/>
        </w:rPr>
        <w:t xml:space="preserve"> Umowy</w:t>
      </w:r>
      <w:r w:rsidRPr="00F60205">
        <w:rPr>
          <w:rFonts w:ascii="Tahoma" w:hAnsi="Tahoma" w:cs="Tahoma"/>
        </w:rPr>
        <w:t xml:space="preserve"> i wywołało to opóźnienie lub dokonanie błędnego zapisu w księgach handlowych, </w:t>
      </w:r>
    </w:p>
    <w:p w14:paraId="4C8F9417" w14:textId="409D37D3" w:rsidR="00D6451F" w:rsidRPr="00C01057" w:rsidRDefault="00D6451F" w:rsidP="003B7A47">
      <w:pPr>
        <w:pStyle w:val="Akapitzlist"/>
        <w:numPr>
          <w:ilvl w:val="2"/>
          <w:numId w:val="20"/>
        </w:numPr>
        <w:tabs>
          <w:tab w:val="left" w:pos="1418"/>
        </w:tabs>
        <w:spacing w:after="0" w:line="300" w:lineRule="exact"/>
        <w:ind w:left="851" w:hanging="142"/>
        <w:contextualSpacing w:val="0"/>
        <w:jc w:val="both"/>
        <w:rPr>
          <w:rFonts w:ascii="Tahoma" w:hAnsi="Tahoma" w:cs="Tahoma"/>
        </w:rPr>
      </w:pPr>
      <w:r>
        <w:rPr>
          <w:rFonts w:ascii="Tahoma" w:hAnsi="Tahoma" w:cs="Tahoma"/>
        </w:rPr>
        <w:t>Dokumenty stanowiące pods</w:t>
      </w:r>
      <w:r w:rsidR="00DD5F2E">
        <w:rPr>
          <w:rFonts w:ascii="Tahoma" w:hAnsi="Tahoma" w:cs="Tahoma"/>
        </w:rPr>
        <w:t>tawę do wykonywania przedmiotu Umowy</w:t>
      </w:r>
      <w:r>
        <w:rPr>
          <w:rFonts w:ascii="Tahoma" w:hAnsi="Tahoma" w:cs="Tahoma"/>
        </w:rPr>
        <w:t>, zawierają nieprawdziwe informacje lub dane, będące niezgodne ze stanem faktycznym.</w:t>
      </w:r>
    </w:p>
    <w:p w14:paraId="3B3107E1" w14:textId="77777777" w:rsidR="00D6451F" w:rsidRPr="00F60205" w:rsidRDefault="00D6451F" w:rsidP="00D6451F">
      <w:pPr>
        <w:pStyle w:val="Akapitzlist"/>
        <w:numPr>
          <w:ilvl w:val="0"/>
          <w:numId w:val="20"/>
        </w:numPr>
        <w:shd w:val="clear" w:color="auto" w:fill="FFFFFF"/>
        <w:spacing w:after="0" w:line="300" w:lineRule="exact"/>
        <w:ind w:left="426" w:right="38" w:hanging="425"/>
        <w:contextualSpacing w:val="0"/>
        <w:jc w:val="both"/>
        <w:rPr>
          <w:rFonts w:ascii="Tahoma" w:hAnsi="Tahoma" w:cs="Tahoma"/>
        </w:rPr>
      </w:pPr>
      <w:r w:rsidRPr="00F60205">
        <w:rPr>
          <w:rFonts w:ascii="Tahoma" w:hAnsi="Tahoma" w:cs="Tahoma"/>
        </w:rPr>
        <w:t>Zamawiającemu przysługiwać będą od Wykonawcy kary umowne w następujących przypadkach i w następującej wysokości:</w:t>
      </w:r>
    </w:p>
    <w:p w14:paraId="7BBBA3CE" w14:textId="1F027E80" w:rsidR="00DD5F2E" w:rsidRPr="00F60205" w:rsidRDefault="00DD5F2E" w:rsidP="00DD5F2E">
      <w:pPr>
        <w:pStyle w:val="Akapitzlist"/>
        <w:numPr>
          <w:ilvl w:val="0"/>
          <w:numId w:val="11"/>
        </w:numPr>
        <w:shd w:val="clear" w:color="auto" w:fill="FFFFFF"/>
        <w:tabs>
          <w:tab w:val="left" w:pos="851"/>
        </w:tabs>
        <w:spacing w:after="0" w:line="300" w:lineRule="exact"/>
        <w:ind w:left="851" w:right="38" w:hanging="425"/>
        <w:contextualSpacing w:val="0"/>
        <w:jc w:val="both"/>
        <w:rPr>
          <w:rFonts w:ascii="Tahoma" w:hAnsi="Tahoma" w:cs="Tahoma"/>
        </w:rPr>
      </w:pPr>
      <w:r>
        <w:rPr>
          <w:rFonts w:ascii="Tahoma" w:hAnsi="Tahoma" w:cs="Tahoma"/>
        </w:rPr>
        <w:t>za odstąpienie od Umowy</w:t>
      </w:r>
      <w:r w:rsidR="005A5ECA">
        <w:rPr>
          <w:rFonts w:ascii="Tahoma" w:hAnsi="Tahoma" w:cs="Tahoma"/>
        </w:rPr>
        <w:t>, jej wypowiedzenie</w:t>
      </w:r>
      <w:r>
        <w:rPr>
          <w:rFonts w:ascii="Tahoma" w:hAnsi="Tahoma" w:cs="Tahoma"/>
        </w:rPr>
        <w:t xml:space="preserve"> lub rozwiązanie U</w:t>
      </w:r>
      <w:r w:rsidRPr="00F60205">
        <w:rPr>
          <w:rFonts w:ascii="Tahoma" w:hAnsi="Tahoma" w:cs="Tahoma"/>
        </w:rPr>
        <w:t>mowy z przy</w:t>
      </w:r>
      <w:r w:rsidR="005A5ECA">
        <w:rPr>
          <w:rFonts w:ascii="Tahoma" w:hAnsi="Tahoma" w:cs="Tahoma"/>
        </w:rPr>
        <w:t xml:space="preserve">czyn zależnych od Wykonawcy -  </w:t>
      </w:r>
      <w:r w:rsidRPr="00F60205">
        <w:rPr>
          <w:rFonts w:ascii="Tahoma" w:hAnsi="Tahoma" w:cs="Tahoma"/>
        </w:rPr>
        <w:t>w wysokości</w:t>
      </w:r>
      <w:r>
        <w:rPr>
          <w:rFonts w:ascii="Tahoma" w:hAnsi="Tahoma" w:cs="Tahoma"/>
        </w:rPr>
        <w:t xml:space="preserve"> </w:t>
      </w:r>
      <w:r w:rsidRPr="00F60205">
        <w:rPr>
          <w:rFonts w:ascii="Tahoma" w:hAnsi="Tahoma" w:cs="Tahoma"/>
        </w:rPr>
        <w:t>15.000,00</w:t>
      </w:r>
      <w:r>
        <w:rPr>
          <w:rFonts w:ascii="Tahoma" w:hAnsi="Tahoma" w:cs="Tahoma"/>
        </w:rPr>
        <w:t xml:space="preserve"> </w:t>
      </w:r>
      <w:r w:rsidRPr="00F60205">
        <w:rPr>
          <w:rFonts w:ascii="Tahoma" w:hAnsi="Tahoma" w:cs="Tahoma"/>
        </w:rPr>
        <w:t>zł</w:t>
      </w:r>
      <w:r>
        <w:rPr>
          <w:rFonts w:ascii="Tahoma" w:hAnsi="Tahoma" w:cs="Tahoma"/>
        </w:rPr>
        <w:t xml:space="preserve"> (słownie: piętnaście tysięcy złotych)</w:t>
      </w:r>
      <w:r w:rsidRPr="00F60205">
        <w:rPr>
          <w:rFonts w:ascii="Tahoma" w:hAnsi="Tahoma" w:cs="Tahoma"/>
        </w:rPr>
        <w:t>.</w:t>
      </w:r>
    </w:p>
    <w:p w14:paraId="68880ADF" w14:textId="77777777" w:rsidR="00DD5F2E" w:rsidRPr="00F60205" w:rsidRDefault="00DD5F2E" w:rsidP="00DD5F2E">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sidRPr="00F60205">
        <w:rPr>
          <w:rFonts w:ascii="Tahoma" w:hAnsi="Tahoma" w:cs="Tahoma"/>
          <w:spacing w:val="1"/>
          <w:w w:val="102"/>
        </w:rPr>
        <w:t xml:space="preserve">nie dochowania przez Wykonawcę w tajemnicy </w:t>
      </w:r>
      <w:r>
        <w:rPr>
          <w:rFonts w:ascii="Tahoma" w:hAnsi="Tahoma" w:cs="Tahoma"/>
          <w:spacing w:val="1"/>
          <w:w w:val="102"/>
        </w:rPr>
        <w:t>jakichkolwiek</w:t>
      </w:r>
      <w:r w:rsidRPr="00F60205">
        <w:rPr>
          <w:rFonts w:ascii="Tahoma" w:hAnsi="Tahoma" w:cs="Tahoma"/>
          <w:spacing w:val="1"/>
          <w:w w:val="102"/>
        </w:rPr>
        <w:t xml:space="preserve"> informacji związanych z realizacją Umowy, </w:t>
      </w:r>
      <w:r>
        <w:rPr>
          <w:rFonts w:ascii="Tahoma" w:hAnsi="Tahoma" w:cs="Tahoma"/>
          <w:spacing w:val="1"/>
          <w:w w:val="102"/>
        </w:rPr>
        <w:t xml:space="preserve">a </w:t>
      </w:r>
      <w:r w:rsidRPr="00F60205">
        <w:rPr>
          <w:rFonts w:ascii="Tahoma" w:hAnsi="Tahoma" w:cs="Tahoma"/>
          <w:spacing w:val="1"/>
          <w:w w:val="102"/>
        </w:rPr>
        <w:t xml:space="preserve">będąc do tego zobowiązanym na </w:t>
      </w:r>
      <w:r>
        <w:rPr>
          <w:rFonts w:ascii="Tahoma" w:hAnsi="Tahoma" w:cs="Tahoma"/>
          <w:spacing w:val="1"/>
          <w:w w:val="102"/>
        </w:rPr>
        <w:t>jej podstawie – 5</w:t>
      </w:r>
      <w:r w:rsidRPr="00F60205">
        <w:rPr>
          <w:rFonts w:ascii="Tahoma" w:hAnsi="Tahoma" w:cs="Tahoma"/>
          <w:spacing w:val="1"/>
          <w:w w:val="102"/>
        </w:rPr>
        <w:t>.000,00</w:t>
      </w:r>
      <w:r>
        <w:rPr>
          <w:rFonts w:ascii="Tahoma" w:hAnsi="Tahoma" w:cs="Tahoma"/>
          <w:spacing w:val="1"/>
          <w:w w:val="102"/>
        </w:rPr>
        <w:t xml:space="preserve"> </w:t>
      </w:r>
      <w:r w:rsidRPr="00F60205">
        <w:rPr>
          <w:rFonts w:ascii="Tahoma" w:hAnsi="Tahoma" w:cs="Tahoma"/>
          <w:spacing w:val="1"/>
          <w:w w:val="102"/>
        </w:rPr>
        <w:t>zł</w:t>
      </w:r>
      <w:r>
        <w:rPr>
          <w:rFonts w:ascii="Tahoma" w:hAnsi="Tahoma" w:cs="Tahoma"/>
          <w:spacing w:val="1"/>
          <w:w w:val="102"/>
        </w:rPr>
        <w:t xml:space="preserve"> (słownie: dwa tysiące złotych),</w:t>
      </w:r>
      <w:r w:rsidRPr="00F60205">
        <w:rPr>
          <w:rFonts w:ascii="Tahoma" w:hAnsi="Tahoma" w:cs="Tahoma"/>
          <w:spacing w:val="1"/>
          <w:w w:val="102"/>
        </w:rPr>
        <w:t xml:space="preserve"> </w:t>
      </w:r>
      <w:r w:rsidRPr="00F60205">
        <w:rPr>
          <w:rFonts w:ascii="Tahoma" w:hAnsi="Tahoma" w:cs="Tahoma"/>
        </w:rPr>
        <w:t>za każde naruszenie tajemnicy.</w:t>
      </w:r>
    </w:p>
    <w:p w14:paraId="15E8D613" w14:textId="461602B9" w:rsidR="00D6451F" w:rsidRDefault="00DD5F2E" w:rsidP="00DD5F2E">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sidRPr="00F60205">
        <w:rPr>
          <w:rFonts w:ascii="Tahoma" w:hAnsi="Tahoma" w:cs="Tahoma"/>
        </w:rPr>
        <w:t>nie spełnienia z winy Wykonawcy w terminie świadczenia objętego przedmio</w:t>
      </w:r>
      <w:r>
        <w:rPr>
          <w:rFonts w:ascii="Tahoma" w:hAnsi="Tahoma" w:cs="Tahoma"/>
        </w:rPr>
        <w:t>tem Umowy – w wysokości 5</w:t>
      </w:r>
      <w:r w:rsidRPr="00F60205">
        <w:rPr>
          <w:rFonts w:ascii="Tahoma" w:hAnsi="Tahoma" w:cs="Tahoma"/>
        </w:rPr>
        <w:t>00,00</w:t>
      </w:r>
      <w:r>
        <w:rPr>
          <w:rFonts w:ascii="Tahoma" w:hAnsi="Tahoma" w:cs="Tahoma"/>
        </w:rPr>
        <w:t xml:space="preserve"> </w:t>
      </w:r>
      <w:r w:rsidRPr="00F60205">
        <w:rPr>
          <w:rFonts w:ascii="Tahoma" w:hAnsi="Tahoma" w:cs="Tahoma"/>
        </w:rPr>
        <w:t>zł</w:t>
      </w:r>
      <w:r>
        <w:rPr>
          <w:rFonts w:ascii="Tahoma" w:hAnsi="Tahoma" w:cs="Tahoma"/>
        </w:rPr>
        <w:t xml:space="preserve"> (słownie: pięćset złotych),</w:t>
      </w:r>
      <w:r w:rsidRPr="00F60205">
        <w:rPr>
          <w:rFonts w:ascii="Tahoma" w:hAnsi="Tahoma" w:cs="Tahoma"/>
        </w:rPr>
        <w:t xml:space="preserve"> za każdy dzień opóźnienia liczonego od dnia następnego po upływie wyznaczonego terminu do dnia spełnienia świadczenia (włącznie)</w:t>
      </w:r>
      <w:r w:rsidR="00D6451F" w:rsidRPr="00F60205">
        <w:rPr>
          <w:rFonts w:ascii="Tahoma" w:hAnsi="Tahoma" w:cs="Tahoma"/>
        </w:rPr>
        <w:t>.</w:t>
      </w:r>
    </w:p>
    <w:p w14:paraId="13E6C63D" w14:textId="54CA5590" w:rsidR="00B362EA" w:rsidRPr="00F60205" w:rsidRDefault="00B362EA" w:rsidP="00DD5F2E">
      <w:pPr>
        <w:pStyle w:val="Akapitzlist"/>
        <w:numPr>
          <w:ilvl w:val="0"/>
          <w:numId w:val="11"/>
        </w:numPr>
        <w:shd w:val="clear" w:color="auto" w:fill="FFFFFF"/>
        <w:tabs>
          <w:tab w:val="left" w:pos="851"/>
        </w:tabs>
        <w:spacing w:after="0" w:line="300" w:lineRule="exact"/>
        <w:ind w:left="850" w:right="40" w:hanging="425"/>
        <w:contextualSpacing w:val="0"/>
        <w:jc w:val="both"/>
        <w:rPr>
          <w:rFonts w:ascii="Tahoma" w:hAnsi="Tahoma" w:cs="Tahoma"/>
        </w:rPr>
      </w:pPr>
      <w:r>
        <w:rPr>
          <w:rFonts w:ascii="Tahoma" w:hAnsi="Tahoma" w:cs="Tahoma"/>
        </w:rPr>
        <w:t>Niestawiennictwo Eksperta na dyżurze w siedzibie Zamawiającego, o czym mowa w § 9 Umowy – w wysokości 2.000,00 zł (słownie: dwa tysiące złotych) za każde niestawiennictwo.</w:t>
      </w:r>
    </w:p>
    <w:p w14:paraId="20694390" w14:textId="3C71A859" w:rsidR="00D6451F" w:rsidRPr="00F60205" w:rsidRDefault="00D6451F" w:rsidP="00D6451F">
      <w:pPr>
        <w:pStyle w:val="Akapitzlist"/>
        <w:numPr>
          <w:ilvl w:val="0"/>
          <w:numId w:val="20"/>
        </w:numPr>
        <w:spacing w:after="0" w:line="300" w:lineRule="exact"/>
        <w:ind w:left="425" w:hanging="425"/>
        <w:contextualSpacing w:val="0"/>
        <w:jc w:val="both"/>
        <w:rPr>
          <w:rFonts w:ascii="Tahoma" w:hAnsi="Tahoma" w:cs="Tahoma"/>
        </w:rPr>
      </w:pPr>
      <w:r w:rsidRPr="00F60205">
        <w:rPr>
          <w:rFonts w:ascii="Tahoma" w:hAnsi="Tahoma" w:cs="Tahoma"/>
        </w:rPr>
        <w:t>N</w:t>
      </w:r>
      <w:r w:rsidR="00DD5F2E">
        <w:rPr>
          <w:rFonts w:ascii="Tahoma" w:hAnsi="Tahoma" w:cs="Tahoma"/>
        </w:rPr>
        <w:t>iezależnie od postanowień ust. 3</w:t>
      </w:r>
      <w:r w:rsidRPr="00F60205">
        <w:rPr>
          <w:rFonts w:ascii="Tahoma" w:hAnsi="Tahoma" w:cs="Tahoma"/>
        </w:rPr>
        <w:t xml:space="preserve"> niniejszego paragrafu, Wykonawcę obciążać będą w pełnej wysokości kary i odsetki</w:t>
      </w:r>
      <w:r w:rsidR="00DD5F2E">
        <w:rPr>
          <w:rFonts w:ascii="Tahoma" w:hAnsi="Tahoma" w:cs="Tahoma"/>
        </w:rPr>
        <w:t xml:space="preserve"> (w tym z tytułu niewykonania zakresu u</w:t>
      </w:r>
      <w:r w:rsidRPr="00F60205">
        <w:rPr>
          <w:rFonts w:ascii="Tahoma" w:hAnsi="Tahoma" w:cs="Tahoma"/>
        </w:rPr>
        <w:t>mowy, popełnionych błędów rachunkowych lub merytorycznych</w:t>
      </w:r>
      <w:r w:rsidR="00DD5F2E">
        <w:rPr>
          <w:rFonts w:ascii="Tahoma" w:hAnsi="Tahoma" w:cs="Tahoma"/>
        </w:rPr>
        <w:t>) nałożone</w:t>
      </w:r>
      <w:r w:rsidRPr="00F60205">
        <w:rPr>
          <w:rFonts w:ascii="Tahoma" w:hAnsi="Tahoma" w:cs="Tahoma"/>
        </w:rPr>
        <w:t xml:space="preserve"> </w:t>
      </w:r>
      <w:r w:rsidR="00DD5F2E">
        <w:rPr>
          <w:rFonts w:ascii="Tahoma" w:hAnsi="Tahoma" w:cs="Tahoma"/>
        </w:rPr>
        <w:t xml:space="preserve">na Zamawiającego z tytułu </w:t>
      </w:r>
      <w:r w:rsidR="00DD5F2E" w:rsidRPr="00F60205">
        <w:rPr>
          <w:rFonts w:ascii="Tahoma" w:hAnsi="Tahoma" w:cs="Tahoma"/>
        </w:rPr>
        <w:t>powstałych opóźnień w stosunku do terminów wyznaczonych przepisami prawa, w tym także zaległości podatko</w:t>
      </w:r>
      <w:r w:rsidR="00DD5F2E">
        <w:rPr>
          <w:rFonts w:ascii="Tahoma" w:hAnsi="Tahoma" w:cs="Tahoma"/>
        </w:rPr>
        <w:t>wych, którymi Zamawiający zostanie</w:t>
      </w:r>
      <w:r w:rsidR="00DD5F2E" w:rsidRPr="00F60205">
        <w:rPr>
          <w:rFonts w:ascii="Tahoma" w:hAnsi="Tahoma" w:cs="Tahoma"/>
        </w:rPr>
        <w:t xml:space="preserve"> obciążony w wyniku niewykonania bądź nienależytego wykonania zobowiązań wynikających z niniejszej Umowy przez Wykonawcę, chyba że szkoda nastąpiła z przyczyn leżących po stronie </w:t>
      </w:r>
      <w:r w:rsidR="00DD5F2E">
        <w:rPr>
          <w:rFonts w:ascii="Tahoma" w:hAnsi="Tahoma" w:cs="Tahoma"/>
        </w:rPr>
        <w:t>Zamawiającego</w:t>
      </w:r>
      <w:r w:rsidRPr="00F60205">
        <w:rPr>
          <w:rFonts w:ascii="Tahoma" w:hAnsi="Tahoma" w:cs="Tahoma"/>
        </w:rPr>
        <w:t>.</w:t>
      </w:r>
    </w:p>
    <w:p w14:paraId="34C0EBFC" w14:textId="77777777" w:rsidR="00D6451F" w:rsidRPr="00F60205" w:rsidRDefault="00D6451F" w:rsidP="00D6451F">
      <w:pPr>
        <w:pStyle w:val="Akapitzlist"/>
        <w:numPr>
          <w:ilvl w:val="0"/>
          <w:numId w:val="20"/>
        </w:numPr>
        <w:shd w:val="clear" w:color="auto" w:fill="FFFFFF"/>
        <w:spacing w:after="0" w:line="300" w:lineRule="exact"/>
        <w:ind w:left="426" w:hanging="426"/>
        <w:contextualSpacing w:val="0"/>
        <w:jc w:val="both"/>
        <w:rPr>
          <w:rFonts w:ascii="Tahoma" w:hAnsi="Tahoma" w:cs="Tahoma"/>
        </w:rPr>
      </w:pPr>
      <w:r w:rsidRPr="00F60205">
        <w:rPr>
          <w:rFonts w:ascii="Tahoma" w:hAnsi="Tahoma" w:cs="Tahoma"/>
        </w:rPr>
        <w:t>Zamawiający</w:t>
      </w:r>
      <w:r>
        <w:rPr>
          <w:rFonts w:ascii="Tahoma" w:hAnsi="Tahoma" w:cs="Tahoma"/>
        </w:rPr>
        <w:t xml:space="preserve"> </w:t>
      </w:r>
      <w:r w:rsidRPr="00F60205">
        <w:rPr>
          <w:rFonts w:ascii="Tahoma" w:hAnsi="Tahoma" w:cs="Tahoma"/>
        </w:rPr>
        <w:t xml:space="preserve">zastrzega sobie prawo potrącenia kar umownych i innych należności wynikających z Umowy z wynagrodzenia Wykonawcy, na co Wykonawca wyraża zgodę. </w:t>
      </w:r>
    </w:p>
    <w:p w14:paraId="6829F50B" w14:textId="77777777" w:rsidR="00D6451F" w:rsidRPr="00F60205" w:rsidRDefault="00D6451F" w:rsidP="00D6451F">
      <w:pPr>
        <w:pStyle w:val="Akapitzlist"/>
        <w:widowControl w:val="0"/>
        <w:numPr>
          <w:ilvl w:val="0"/>
          <w:numId w:val="20"/>
        </w:numPr>
        <w:shd w:val="clear" w:color="auto" w:fill="FFFFFF"/>
        <w:spacing w:after="0" w:line="300" w:lineRule="exact"/>
        <w:ind w:left="425" w:hanging="425"/>
        <w:contextualSpacing w:val="0"/>
        <w:jc w:val="both"/>
        <w:rPr>
          <w:rFonts w:ascii="Tahoma" w:hAnsi="Tahoma" w:cs="Tahoma"/>
        </w:rPr>
      </w:pPr>
      <w:r w:rsidRPr="00F60205">
        <w:rPr>
          <w:rFonts w:ascii="Tahoma" w:hAnsi="Tahoma" w:cs="Tahoma"/>
        </w:rPr>
        <w:t>Zastrzega się prawo dochodzenia odszkodowań na zasadach ogólnych kodeksu cywilnego przewyższających wysokość kwot kar umownych, o których mowa w niniejszym paragrafie – do wysokości rzeczywiście poniesionej szkody.</w:t>
      </w:r>
    </w:p>
    <w:p w14:paraId="25C2806F" w14:textId="77777777" w:rsidR="00D6451F" w:rsidRPr="00F60205" w:rsidRDefault="00D6451F" w:rsidP="00D6451F">
      <w:pPr>
        <w:pStyle w:val="Akapitzlist"/>
        <w:shd w:val="clear" w:color="auto" w:fill="FFFFFF"/>
        <w:spacing w:after="0" w:line="300" w:lineRule="exact"/>
        <w:ind w:left="0"/>
        <w:jc w:val="both"/>
        <w:rPr>
          <w:rFonts w:ascii="Tahoma" w:hAnsi="Tahoma" w:cs="Tahoma"/>
          <w:b/>
          <w:u w:val="single"/>
        </w:rPr>
      </w:pPr>
    </w:p>
    <w:p w14:paraId="31C5DBF2" w14:textId="77777777" w:rsidR="00D6451F" w:rsidRPr="00713248" w:rsidRDefault="00D6451F" w:rsidP="00D6451F">
      <w:pPr>
        <w:pStyle w:val="Akapitzlist"/>
        <w:shd w:val="clear" w:color="auto" w:fill="FFFFFF"/>
        <w:spacing w:after="0" w:line="300" w:lineRule="exact"/>
        <w:ind w:left="0"/>
        <w:jc w:val="center"/>
        <w:rPr>
          <w:rFonts w:ascii="Tahoma" w:hAnsi="Tahoma" w:cs="Tahoma"/>
          <w:b/>
        </w:rPr>
      </w:pPr>
      <w:r w:rsidRPr="00713248">
        <w:rPr>
          <w:rFonts w:ascii="Tahoma" w:hAnsi="Tahoma" w:cs="Tahoma"/>
          <w:b/>
        </w:rPr>
        <w:t>ZMIANY POSTANOWIEŃ UMOWY</w:t>
      </w:r>
    </w:p>
    <w:p w14:paraId="1D967805" w14:textId="694ED2B9" w:rsidR="00713248" w:rsidRPr="00F60205" w:rsidRDefault="00D6451F" w:rsidP="002F2B31">
      <w:pPr>
        <w:spacing w:line="300" w:lineRule="exact"/>
        <w:jc w:val="center"/>
        <w:rPr>
          <w:rFonts w:ascii="Tahoma" w:hAnsi="Tahoma" w:cs="Tahoma"/>
          <w:b/>
          <w:bCs/>
          <w:sz w:val="22"/>
          <w:szCs w:val="22"/>
        </w:rPr>
      </w:pPr>
      <w:r w:rsidRPr="00F60205">
        <w:rPr>
          <w:rFonts w:ascii="Tahoma" w:hAnsi="Tahoma" w:cs="Tahoma"/>
          <w:b/>
          <w:bCs/>
          <w:sz w:val="22"/>
          <w:szCs w:val="22"/>
        </w:rPr>
        <w:t>§ 1</w:t>
      </w:r>
      <w:r>
        <w:rPr>
          <w:rFonts w:ascii="Tahoma" w:hAnsi="Tahoma" w:cs="Tahoma"/>
          <w:b/>
          <w:bCs/>
          <w:sz w:val="22"/>
          <w:szCs w:val="22"/>
        </w:rPr>
        <w:t>5</w:t>
      </w:r>
    </w:p>
    <w:p w14:paraId="1AF6FF53" w14:textId="77777777" w:rsidR="00713248" w:rsidRPr="00F60205" w:rsidRDefault="00713248" w:rsidP="00713248">
      <w:pPr>
        <w:pStyle w:val="Tekstpodstawowy"/>
        <w:numPr>
          <w:ilvl w:val="0"/>
          <w:numId w:val="21"/>
        </w:numPr>
        <w:tabs>
          <w:tab w:val="clear" w:pos="720"/>
          <w:tab w:val="num" w:pos="426"/>
        </w:tabs>
        <w:suppressAutoHyphens w:val="0"/>
        <w:spacing w:after="0" w:line="300" w:lineRule="exact"/>
        <w:ind w:left="426" w:hanging="426"/>
        <w:jc w:val="both"/>
        <w:rPr>
          <w:rFonts w:ascii="Tahoma" w:hAnsi="Tahoma" w:cs="Tahoma"/>
          <w:sz w:val="22"/>
          <w:szCs w:val="22"/>
        </w:rPr>
      </w:pPr>
      <w:r>
        <w:rPr>
          <w:rFonts w:ascii="Tahoma" w:hAnsi="Tahoma" w:cs="Tahoma"/>
          <w:sz w:val="22"/>
          <w:szCs w:val="22"/>
        </w:rPr>
        <w:t>Zmiana postanowień U</w:t>
      </w:r>
      <w:r w:rsidRPr="00F60205">
        <w:rPr>
          <w:rFonts w:ascii="Tahoma" w:hAnsi="Tahoma" w:cs="Tahoma"/>
          <w:sz w:val="22"/>
          <w:szCs w:val="22"/>
        </w:rPr>
        <w:t xml:space="preserve">mowy może nastąpić wyłącznie za zgodą obu Stron wyrażoną w formie </w:t>
      </w:r>
      <w:r w:rsidRPr="00F60205">
        <w:rPr>
          <w:rFonts w:ascii="Tahoma" w:hAnsi="Tahoma" w:cs="Tahoma"/>
          <w:sz w:val="22"/>
          <w:szCs w:val="22"/>
        </w:rPr>
        <w:lastRenderedPageBreak/>
        <w:t>pisemnego aneksu – pod rygorem nieważności, z</w:t>
      </w:r>
      <w:r>
        <w:rPr>
          <w:rFonts w:ascii="Tahoma" w:hAnsi="Tahoma" w:cs="Tahoma"/>
          <w:sz w:val="22"/>
          <w:szCs w:val="22"/>
        </w:rPr>
        <w:t xml:space="preserve"> zastrzeżeniem zawartym w ust. 2</w:t>
      </w:r>
      <w:r w:rsidRPr="00F60205">
        <w:rPr>
          <w:rFonts w:ascii="Tahoma" w:hAnsi="Tahoma" w:cs="Tahoma"/>
          <w:sz w:val="22"/>
          <w:szCs w:val="22"/>
        </w:rPr>
        <w:t xml:space="preserve"> niniejszego paragrafu.</w:t>
      </w:r>
    </w:p>
    <w:p w14:paraId="10ADC9C7" w14:textId="77777777" w:rsidR="00713248" w:rsidRPr="00F60205" w:rsidRDefault="00713248" w:rsidP="00713248">
      <w:pPr>
        <w:pStyle w:val="Tekstpodstawowy2"/>
        <w:numPr>
          <w:ilvl w:val="0"/>
          <w:numId w:val="21"/>
        </w:numPr>
        <w:tabs>
          <w:tab w:val="num" w:pos="426"/>
        </w:tabs>
        <w:spacing w:after="0" w:line="300" w:lineRule="exact"/>
        <w:ind w:left="426" w:hanging="426"/>
        <w:jc w:val="both"/>
        <w:rPr>
          <w:rFonts w:ascii="Tahoma" w:hAnsi="Tahoma" w:cs="Tahoma"/>
          <w:sz w:val="22"/>
          <w:szCs w:val="22"/>
        </w:rPr>
      </w:pPr>
      <w:r w:rsidRPr="00F60205">
        <w:rPr>
          <w:rFonts w:ascii="Tahoma" w:hAnsi="Tahoma" w:cs="Tahoma"/>
          <w:sz w:val="22"/>
          <w:szCs w:val="22"/>
        </w:rPr>
        <w:t>Ustala się, iż:</w:t>
      </w:r>
    </w:p>
    <w:p w14:paraId="76229ABA" w14:textId="0A9B0B8A" w:rsidR="00713248" w:rsidRPr="00F60205" w:rsidRDefault="00713248" w:rsidP="00713248">
      <w:pPr>
        <w:pStyle w:val="Tekstpodstawowy"/>
        <w:widowControl/>
        <w:numPr>
          <w:ilvl w:val="0"/>
          <w:numId w:val="22"/>
        </w:numPr>
        <w:tabs>
          <w:tab w:val="left" w:pos="360"/>
        </w:tabs>
        <w:suppressAutoHyphens w:val="0"/>
        <w:spacing w:after="0" w:line="300" w:lineRule="exact"/>
        <w:ind w:hanging="294"/>
        <w:jc w:val="both"/>
        <w:rPr>
          <w:rFonts w:ascii="Tahoma" w:hAnsi="Tahoma" w:cs="Tahoma"/>
          <w:sz w:val="22"/>
          <w:szCs w:val="22"/>
        </w:rPr>
      </w:pPr>
      <w:r w:rsidRPr="00F60205">
        <w:rPr>
          <w:rFonts w:ascii="Tahoma" w:hAnsi="Tahoma" w:cs="Tahoma"/>
          <w:sz w:val="22"/>
          <w:szCs w:val="22"/>
        </w:rPr>
        <w:t>zmiana osób wskazanych w § 1</w:t>
      </w:r>
      <w:r>
        <w:rPr>
          <w:rFonts w:ascii="Tahoma" w:hAnsi="Tahoma" w:cs="Tahoma"/>
          <w:sz w:val="22"/>
          <w:szCs w:val="22"/>
        </w:rPr>
        <w:t>7 i 18</w:t>
      </w:r>
      <w:r w:rsidRPr="00F60205">
        <w:rPr>
          <w:rFonts w:ascii="Tahoma" w:hAnsi="Tahoma" w:cs="Tahoma"/>
          <w:sz w:val="22"/>
          <w:szCs w:val="22"/>
        </w:rPr>
        <w:t xml:space="preserve"> </w:t>
      </w:r>
      <w:r>
        <w:rPr>
          <w:rFonts w:ascii="Tahoma" w:hAnsi="Tahoma" w:cs="Tahoma"/>
          <w:sz w:val="22"/>
          <w:szCs w:val="22"/>
        </w:rPr>
        <w:t>U</w:t>
      </w:r>
      <w:r w:rsidRPr="00F60205">
        <w:rPr>
          <w:rFonts w:ascii="Tahoma" w:hAnsi="Tahoma" w:cs="Tahoma"/>
          <w:sz w:val="22"/>
          <w:szCs w:val="22"/>
        </w:rPr>
        <w:t>mowy,</w:t>
      </w:r>
    </w:p>
    <w:p w14:paraId="2896BDB2" w14:textId="6F50EC60" w:rsidR="00713248" w:rsidRDefault="00713248" w:rsidP="00713248">
      <w:pPr>
        <w:pStyle w:val="Tekstpodstawowy"/>
        <w:widowControl/>
        <w:numPr>
          <w:ilvl w:val="0"/>
          <w:numId w:val="22"/>
        </w:numPr>
        <w:tabs>
          <w:tab w:val="left" w:pos="360"/>
        </w:tabs>
        <w:suppressAutoHyphens w:val="0"/>
        <w:spacing w:after="0" w:line="300" w:lineRule="exact"/>
        <w:ind w:left="714" w:hanging="294"/>
        <w:jc w:val="both"/>
        <w:rPr>
          <w:rFonts w:ascii="Tahoma" w:hAnsi="Tahoma" w:cs="Tahoma"/>
          <w:sz w:val="22"/>
          <w:szCs w:val="22"/>
        </w:rPr>
      </w:pPr>
      <w:r w:rsidRPr="00F60205">
        <w:rPr>
          <w:rFonts w:ascii="Tahoma" w:hAnsi="Tahoma" w:cs="Tahoma"/>
          <w:sz w:val="22"/>
          <w:szCs w:val="22"/>
        </w:rPr>
        <w:t>zmia</w:t>
      </w:r>
      <w:r>
        <w:rPr>
          <w:rFonts w:ascii="Tahoma" w:hAnsi="Tahoma" w:cs="Tahoma"/>
          <w:sz w:val="22"/>
          <w:szCs w:val="22"/>
        </w:rPr>
        <w:t>na danych teleadresowych Stron U</w:t>
      </w:r>
      <w:r w:rsidRPr="00F60205">
        <w:rPr>
          <w:rFonts w:ascii="Tahoma" w:hAnsi="Tahoma" w:cs="Tahoma"/>
          <w:sz w:val="22"/>
          <w:szCs w:val="22"/>
        </w:rPr>
        <w:t>mowy,</w:t>
      </w:r>
      <w:r>
        <w:rPr>
          <w:rFonts w:ascii="Tahoma" w:hAnsi="Tahoma" w:cs="Tahoma"/>
          <w:sz w:val="22"/>
          <w:szCs w:val="22"/>
        </w:rPr>
        <w:t xml:space="preserve"> w tym wskazanych w § 17 i 18,</w:t>
      </w:r>
    </w:p>
    <w:p w14:paraId="39F80D56" w14:textId="7FA21CA4" w:rsidR="00713248" w:rsidRPr="00F60205" w:rsidRDefault="00713248" w:rsidP="00713248">
      <w:pPr>
        <w:pStyle w:val="Tekstpodstawowy"/>
        <w:widowControl/>
        <w:numPr>
          <w:ilvl w:val="0"/>
          <w:numId w:val="22"/>
        </w:numPr>
        <w:tabs>
          <w:tab w:val="left" w:pos="360"/>
        </w:tabs>
        <w:suppressAutoHyphens w:val="0"/>
        <w:spacing w:after="0" w:line="300" w:lineRule="exact"/>
        <w:ind w:left="714" w:hanging="294"/>
        <w:jc w:val="both"/>
        <w:rPr>
          <w:rFonts w:ascii="Tahoma" w:hAnsi="Tahoma" w:cs="Tahoma"/>
          <w:sz w:val="22"/>
          <w:szCs w:val="22"/>
        </w:rPr>
      </w:pPr>
      <w:r>
        <w:rPr>
          <w:rFonts w:ascii="Tahoma" w:hAnsi="Tahoma" w:cs="Tahoma"/>
          <w:sz w:val="22"/>
          <w:szCs w:val="22"/>
        </w:rPr>
        <w:t>zmiana Eksperta, wskazanego w Załączniku nr 1 do Umowy (z zastrzeżeniem szczególnych postanowień umownych),</w:t>
      </w:r>
      <w:r w:rsidRPr="00F60205">
        <w:rPr>
          <w:rFonts w:ascii="Tahoma" w:hAnsi="Tahoma" w:cs="Tahoma"/>
          <w:sz w:val="22"/>
          <w:szCs w:val="22"/>
        </w:rPr>
        <w:t xml:space="preserve"> </w:t>
      </w:r>
    </w:p>
    <w:p w14:paraId="38F78788" w14:textId="79165BCF" w:rsidR="00D6451F" w:rsidRPr="00F60205" w:rsidRDefault="00713248" w:rsidP="00713248">
      <w:pPr>
        <w:pStyle w:val="Tekstpodstawowy"/>
        <w:tabs>
          <w:tab w:val="left" w:pos="360"/>
        </w:tabs>
        <w:spacing w:after="0" w:line="300" w:lineRule="exact"/>
        <w:ind w:left="357"/>
        <w:jc w:val="both"/>
        <w:rPr>
          <w:rFonts w:ascii="Tahoma" w:hAnsi="Tahoma" w:cs="Tahoma"/>
          <w:sz w:val="22"/>
          <w:szCs w:val="22"/>
        </w:rPr>
      </w:pPr>
      <w:r w:rsidRPr="00F60205">
        <w:rPr>
          <w:rFonts w:ascii="Tahoma" w:hAnsi="Tahoma" w:cs="Tahoma"/>
          <w:sz w:val="22"/>
          <w:szCs w:val="22"/>
        </w:rPr>
        <w:t>nie stanowi zmiany Umowy, wymaga jednak p</w:t>
      </w:r>
      <w:r>
        <w:rPr>
          <w:rFonts w:ascii="Tahoma" w:hAnsi="Tahoma" w:cs="Tahoma"/>
          <w:sz w:val="22"/>
          <w:szCs w:val="22"/>
        </w:rPr>
        <w:t>isemnego zawiadomienia drugiej S</w:t>
      </w:r>
      <w:r w:rsidRPr="00F60205">
        <w:rPr>
          <w:rFonts w:ascii="Tahoma" w:hAnsi="Tahoma" w:cs="Tahoma"/>
          <w:sz w:val="22"/>
          <w:szCs w:val="22"/>
        </w:rPr>
        <w:t>trony o dokonaniu zmiany w powyższym zakresie oraz udokumentowania powiadomienia</w:t>
      </w:r>
      <w:r>
        <w:rPr>
          <w:rFonts w:ascii="Tahoma" w:hAnsi="Tahoma" w:cs="Tahoma"/>
          <w:sz w:val="22"/>
          <w:szCs w:val="22"/>
        </w:rPr>
        <w:t>.</w:t>
      </w:r>
    </w:p>
    <w:p w14:paraId="15C69DE2" w14:textId="77777777" w:rsidR="00D6451F" w:rsidRDefault="00D6451F" w:rsidP="00D6451F">
      <w:pPr>
        <w:pStyle w:val="Akapitzlist"/>
        <w:spacing w:after="0" w:line="300" w:lineRule="exact"/>
        <w:ind w:left="0"/>
        <w:jc w:val="center"/>
        <w:rPr>
          <w:rFonts w:ascii="Tahoma" w:hAnsi="Tahoma" w:cs="Tahoma"/>
          <w:b/>
          <w:u w:val="single"/>
        </w:rPr>
      </w:pPr>
    </w:p>
    <w:p w14:paraId="7FA39C99" w14:textId="77777777" w:rsidR="00D6451F" w:rsidRPr="00713248" w:rsidRDefault="00D6451F" w:rsidP="00D6451F">
      <w:pPr>
        <w:pStyle w:val="Akapitzlist"/>
        <w:spacing w:after="0" w:line="300" w:lineRule="exact"/>
        <w:ind w:left="0"/>
        <w:jc w:val="center"/>
        <w:rPr>
          <w:rFonts w:ascii="Tahoma" w:hAnsi="Tahoma" w:cs="Tahoma"/>
          <w:b/>
        </w:rPr>
      </w:pPr>
      <w:r w:rsidRPr="00713248">
        <w:rPr>
          <w:rFonts w:ascii="Tahoma" w:hAnsi="Tahoma" w:cs="Tahoma"/>
          <w:b/>
        </w:rPr>
        <w:t>ODSTĄPIENIE OD UMOWY, ROZWIĄZANIE UMOWY</w:t>
      </w:r>
    </w:p>
    <w:p w14:paraId="42BB8DF2" w14:textId="77777777" w:rsidR="00D6451F" w:rsidRPr="00F60205" w:rsidRDefault="00D6451F" w:rsidP="00D6451F">
      <w:pPr>
        <w:pStyle w:val="Akapitzlist"/>
        <w:spacing w:after="0" w:line="300" w:lineRule="exact"/>
        <w:ind w:left="0"/>
        <w:jc w:val="center"/>
        <w:rPr>
          <w:rFonts w:ascii="Tahoma" w:hAnsi="Tahoma" w:cs="Tahoma"/>
          <w:b/>
        </w:rPr>
      </w:pPr>
      <w:r w:rsidRPr="00F60205">
        <w:rPr>
          <w:rFonts w:ascii="Tahoma" w:hAnsi="Tahoma" w:cs="Tahoma"/>
          <w:b/>
        </w:rPr>
        <w:t>§ 1</w:t>
      </w:r>
      <w:r>
        <w:rPr>
          <w:rFonts w:ascii="Tahoma" w:hAnsi="Tahoma" w:cs="Tahoma"/>
          <w:b/>
        </w:rPr>
        <w:t>6</w:t>
      </w:r>
    </w:p>
    <w:p w14:paraId="30415A33" w14:textId="77777777" w:rsidR="00D6451F" w:rsidRPr="00F60205" w:rsidRDefault="00D6451F" w:rsidP="00D6451F">
      <w:pPr>
        <w:pStyle w:val="Akapitzlist"/>
        <w:numPr>
          <w:ilvl w:val="0"/>
          <w:numId w:val="24"/>
        </w:numPr>
        <w:spacing w:after="0" w:line="300" w:lineRule="exact"/>
        <w:ind w:left="425" w:hanging="425"/>
        <w:contextualSpacing w:val="0"/>
        <w:jc w:val="both"/>
        <w:rPr>
          <w:rFonts w:ascii="Tahoma" w:hAnsi="Tahoma" w:cs="Tahoma"/>
        </w:rPr>
      </w:pPr>
      <w:r w:rsidRPr="00F60205">
        <w:rPr>
          <w:rFonts w:ascii="Tahoma" w:hAnsi="Tahoma" w:cs="Tahoma"/>
        </w:rPr>
        <w:t>Zamawiający ma prawo odstąpić od Umowy w razie zaistnienia istotnej zmiany okoliczności powodującej, że wykonanie Umowy nie leży w interesie publicznym, czego nie można było przewidzieć w chwili zawarcia Umowy. Zamawiający może odstąpić od Umowy w terminie 30 dni od daty powzięcia wiadomości o tych okolicznościach. Wykonawcy nie przysługuje z tego tytułu żadne odszkodowanie.</w:t>
      </w:r>
    </w:p>
    <w:p w14:paraId="562E35D6" w14:textId="324EEE60" w:rsidR="00D6451F" w:rsidRPr="00F60205" w:rsidRDefault="00713248" w:rsidP="00D6451F">
      <w:pPr>
        <w:pStyle w:val="Akapitzlist"/>
        <w:numPr>
          <w:ilvl w:val="0"/>
          <w:numId w:val="24"/>
        </w:numPr>
        <w:spacing w:after="0" w:line="300" w:lineRule="exact"/>
        <w:ind w:left="425" w:hanging="425"/>
        <w:contextualSpacing w:val="0"/>
        <w:jc w:val="both"/>
        <w:rPr>
          <w:rFonts w:ascii="Tahoma" w:hAnsi="Tahoma" w:cs="Tahoma"/>
        </w:rPr>
      </w:pPr>
      <w:r w:rsidRPr="00F60205">
        <w:rPr>
          <w:rFonts w:ascii="Tahoma" w:hAnsi="Tahoma" w:cs="Tahoma"/>
        </w:rPr>
        <w:t>W przypadku odstąpienia przez Zamawiającego od Umowy na podstawie ust. 1 niniejszego paragrafu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r w:rsidR="00D6451F" w:rsidRPr="00F60205">
        <w:rPr>
          <w:rFonts w:ascii="Tahoma" w:hAnsi="Tahoma" w:cs="Tahoma"/>
        </w:rPr>
        <w:t>.</w:t>
      </w:r>
    </w:p>
    <w:p w14:paraId="4EB4AB27" w14:textId="77777777" w:rsidR="00BF3E91" w:rsidRPr="00F60205" w:rsidRDefault="00BF3E91" w:rsidP="00BF3E91">
      <w:pPr>
        <w:pStyle w:val="Akapitzlist"/>
        <w:numPr>
          <w:ilvl w:val="0"/>
          <w:numId w:val="24"/>
        </w:numPr>
        <w:shd w:val="clear" w:color="auto" w:fill="FFFFFF"/>
        <w:spacing w:after="0" w:line="300" w:lineRule="exact"/>
        <w:ind w:left="426" w:right="38" w:hanging="426"/>
        <w:jc w:val="both"/>
        <w:rPr>
          <w:rFonts w:ascii="Tahoma" w:hAnsi="Tahoma" w:cs="Tahoma"/>
        </w:rPr>
      </w:pPr>
      <w:r w:rsidRPr="00F60205">
        <w:rPr>
          <w:rFonts w:ascii="Tahoma" w:hAnsi="Tahoma" w:cs="Tahoma"/>
        </w:rPr>
        <w:t>Zamawiający ma również prawo odstąpić od Umowy z przyczyn leżących po stronie Wykonawcy, jeśli Wykonawca realizuje umowę:</w:t>
      </w:r>
    </w:p>
    <w:p w14:paraId="0416D116" w14:textId="77777777" w:rsidR="00BF3E91" w:rsidRPr="00F60205" w:rsidRDefault="00BF3E91" w:rsidP="00BF3E91">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bez zachowania należytej staranności,</w:t>
      </w:r>
    </w:p>
    <w:p w14:paraId="7A5FEB44" w14:textId="77777777" w:rsidR="00BF3E91" w:rsidRPr="00F60205" w:rsidRDefault="00BF3E91" w:rsidP="00BF3E91">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z naruszeniem obowiązujących przepisów,</w:t>
      </w:r>
    </w:p>
    <w:p w14:paraId="4CD18B56" w14:textId="77777777" w:rsidR="00BF3E91" w:rsidRPr="00F60205" w:rsidRDefault="00BF3E91" w:rsidP="00BF3E91">
      <w:pPr>
        <w:pStyle w:val="Akapitzlist"/>
        <w:numPr>
          <w:ilvl w:val="2"/>
          <w:numId w:val="26"/>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 xml:space="preserve">niezgodnie z warunkami zawartymi w niniejszej </w:t>
      </w:r>
      <w:r>
        <w:rPr>
          <w:rFonts w:ascii="Tahoma" w:hAnsi="Tahoma" w:cs="Tahoma"/>
        </w:rPr>
        <w:t>U</w:t>
      </w:r>
      <w:r w:rsidRPr="00F60205">
        <w:rPr>
          <w:rFonts w:ascii="Tahoma" w:hAnsi="Tahoma" w:cs="Tahoma"/>
        </w:rPr>
        <w:t>mowie</w:t>
      </w:r>
      <w:r>
        <w:rPr>
          <w:rFonts w:ascii="Tahoma" w:hAnsi="Tahoma" w:cs="Tahoma"/>
        </w:rPr>
        <w:t xml:space="preserve"> (</w:t>
      </w:r>
      <w:r w:rsidRPr="00F60205">
        <w:rPr>
          <w:rFonts w:ascii="Tahoma" w:hAnsi="Tahoma" w:cs="Tahoma"/>
        </w:rPr>
        <w:t>w</w:t>
      </w:r>
      <w:r>
        <w:rPr>
          <w:rFonts w:ascii="Tahoma" w:hAnsi="Tahoma" w:cs="Tahoma"/>
        </w:rPr>
        <w:t xml:space="preserve"> szczególności w</w:t>
      </w:r>
      <w:r w:rsidRPr="00F60205">
        <w:rPr>
          <w:rFonts w:ascii="Tahoma" w:hAnsi="Tahoma" w:cs="Tahoma"/>
        </w:rPr>
        <w:t xml:space="preserve"> przypadku nieuzasadnionego nie stosowania się do bieżących zaleceń Zamawiającego w zakresie wykonywania przez Wykonawcę obowiązków wynikających z Umowy</w:t>
      </w:r>
      <w:r>
        <w:rPr>
          <w:rFonts w:ascii="Tahoma" w:hAnsi="Tahoma" w:cs="Tahoma"/>
        </w:rPr>
        <w:t>)</w:t>
      </w:r>
      <w:r w:rsidRPr="00F60205">
        <w:rPr>
          <w:rFonts w:ascii="Tahoma" w:hAnsi="Tahoma" w:cs="Tahoma"/>
        </w:rPr>
        <w:t>,</w:t>
      </w:r>
    </w:p>
    <w:p w14:paraId="1DDB30FF" w14:textId="7D8774E0" w:rsidR="00BF3E91" w:rsidRPr="009F2AC4" w:rsidRDefault="00BF3E91" w:rsidP="00BF3E91">
      <w:pPr>
        <w:pStyle w:val="Akapitzlist"/>
        <w:numPr>
          <w:ilvl w:val="2"/>
          <w:numId w:val="26"/>
        </w:numPr>
        <w:shd w:val="clear" w:color="auto" w:fill="FFFFFF"/>
        <w:tabs>
          <w:tab w:val="left" w:pos="851"/>
        </w:tabs>
        <w:spacing w:after="0" w:line="300" w:lineRule="exact"/>
        <w:ind w:left="850" w:right="40" w:hanging="425"/>
        <w:contextualSpacing w:val="0"/>
        <w:jc w:val="both"/>
        <w:rPr>
          <w:rFonts w:ascii="Tahoma" w:hAnsi="Tahoma" w:cs="Tahoma"/>
        </w:rPr>
      </w:pPr>
      <w:r>
        <w:rPr>
          <w:rFonts w:ascii="Tahoma" w:hAnsi="Tahoma" w:cs="Tahoma"/>
        </w:rPr>
        <w:t xml:space="preserve">naliczone Wykonawcy </w:t>
      </w:r>
      <w:r w:rsidRPr="00F60205">
        <w:rPr>
          <w:rFonts w:ascii="Tahoma" w:hAnsi="Tahoma" w:cs="Tahoma"/>
        </w:rPr>
        <w:t>kary umowne, o których mowa w § 1</w:t>
      </w:r>
      <w:r>
        <w:rPr>
          <w:rFonts w:ascii="Tahoma" w:hAnsi="Tahoma" w:cs="Tahoma"/>
        </w:rPr>
        <w:t>4 ust. 3</w:t>
      </w:r>
      <w:r w:rsidRPr="00F60205">
        <w:rPr>
          <w:rFonts w:ascii="Tahoma" w:hAnsi="Tahoma" w:cs="Tahoma"/>
        </w:rPr>
        <w:t xml:space="preserve"> Umowy</w:t>
      </w:r>
      <w:r>
        <w:rPr>
          <w:rFonts w:ascii="Tahoma" w:hAnsi="Tahoma" w:cs="Tahoma"/>
        </w:rPr>
        <w:t>, po zsumowaniu</w:t>
      </w:r>
      <w:r w:rsidRPr="00F60205">
        <w:rPr>
          <w:rFonts w:ascii="Tahoma" w:hAnsi="Tahoma" w:cs="Tahoma"/>
        </w:rPr>
        <w:t xml:space="preserve"> przekroczą kwotę 15.000,00</w:t>
      </w:r>
      <w:r>
        <w:rPr>
          <w:rFonts w:ascii="Tahoma" w:hAnsi="Tahoma" w:cs="Tahoma"/>
        </w:rPr>
        <w:t xml:space="preserve"> </w:t>
      </w:r>
      <w:r w:rsidRPr="00F60205">
        <w:rPr>
          <w:rFonts w:ascii="Tahoma" w:hAnsi="Tahoma" w:cs="Tahoma"/>
        </w:rPr>
        <w:t>zł</w:t>
      </w:r>
      <w:r>
        <w:rPr>
          <w:rFonts w:ascii="Tahoma" w:hAnsi="Tahoma" w:cs="Tahoma"/>
        </w:rPr>
        <w:t xml:space="preserve"> (słownie: piętnaście tysięcy złotych)</w:t>
      </w:r>
      <w:r w:rsidRPr="009F2AC4">
        <w:rPr>
          <w:rFonts w:ascii="Tahoma" w:hAnsi="Tahoma" w:cs="Tahoma"/>
        </w:rPr>
        <w:t>.</w:t>
      </w:r>
    </w:p>
    <w:p w14:paraId="7CF35670" w14:textId="77777777" w:rsidR="00BF3E91" w:rsidRDefault="00BF3E91" w:rsidP="00BF3E91">
      <w:pPr>
        <w:pStyle w:val="Akapitzlist"/>
        <w:numPr>
          <w:ilvl w:val="0"/>
          <w:numId w:val="24"/>
        </w:numPr>
        <w:shd w:val="clear" w:color="auto" w:fill="FFFFFF"/>
        <w:spacing w:after="0" w:line="300" w:lineRule="exact"/>
        <w:ind w:left="426" w:right="40" w:hanging="426"/>
        <w:contextualSpacing w:val="0"/>
        <w:jc w:val="both"/>
        <w:rPr>
          <w:rFonts w:ascii="Tahoma" w:hAnsi="Tahoma" w:cs="Tahoma"/>
        </w:rPr>
      </w:pPr>
      <w:r w:rsidRPr="00F60205">
        <w:rPr>
          <w:rFonts w:ascii="Tahoma" w:hAnsi="Tahoma" w:cs="Tahoma"/>
        </w:rPr>
        <w:t>Odstąpienie od Umowy</w:t>
      </w:r>
      <w:r>
        <w:rPr>
          <w:rFonts w:ascii="Tahoma" w:hAnsi="Tahoma" w:cs="Tahoma"/>
        </w:rPr>
        <w:t xml:space="preserve"> w trybie ust. 3 pkt 1, 2 lub 3 nastąpić może po uprzednim wezwaniu Wykonawcy do prawidłowej realizacji Umowy i usunięcia skutków zaistniałej nieprawidłowości i po bezskutecznym upływie tak wyznaczonego 14 dniowego terminu.</w:t>
      </w:r>
      <w:r w:rsidRPr="00F60205">
        <w:rPr>
          <w:rFonts w:ascii="Tahoma" w:hAnsi="Tahoma" w:cs="Tahoma"/>
        </w:rPr>
        <w:t xml:space="preserve"> </w:t>
      </w:r>
    </w:p>
    <w:p w14:paraId="47DDA531" w14:textId="5BE7A76B" w:rsidR="00D6451F" w:rsidRPr="00F60205" w:rsidRDefault="00BF3E91" w:rsidP="00BF3E91">
      <w:pPr>
        <w:pStyle w:val="Akapitzlist"/>
        <w:numPr>
          <w:ilvl w:val="0"/>
          <w:numId w:val="24"/>
        </w:numPr>
        <w:shd w:val="clear" w:color="auto" w:fill="FFFFFF"/>
        <w:spacing w:after="0" w:line="300" w:lineRule="exact"/>
        <w:ind w:left="426" w:right="40" w:hanging="426"/>
        <w:contextualSpacing w:val="0"/>
        <w:jc w:val="both"/>
        <w:rPr>
          <w:rFonts w:ascii="Tahoma" w:hAnsi="Tahoma" w:cs="Tahoma"/>
        </w:rPr>
      </w:pPr>
      <w:r>
        <w:rPr>
          <w:rFonts w:ascii="Tahoma" w:hAnsi="Tahoma" w:cs="Tahoma"/>
        </w:rPr>
        <w:t xml:space="preserve">Odstąpienie w trybie ust. 3 </w:t>
      </w:r>
      <w:r w:rsidRPr="00F60205">
        <w:rPr>
          <w:rFonts w:ascii="Tahoma" w:hAnsi="Tahoma" w:cs="Tahoma"/>
        </w:rPr>
        <w:t>może nastąpić w terminie do 60 dni od dnia powzięcia przez Zamawiającego wiadomości o zaistnieniu okoliczno</w:t>
      </w:r>
      <w:r>
        <w:rPr>
          <w:rFonts w:ascii="Tahoma" w:hAnsi="Tahoma" w:cs="Tahoma"/>
        </w:rPr>
        <w:t>ści uzasadniających odstąpienie</w:t>
      </w:r>
      <w:r w:rsidR="00D6451F" w:rsidRPr="00F60205">
        <w:rPr>
          <w:rFonts w:ascii="Tahoma" w:hAnsi="Tahoma" w:cs="Tahoma"/>
        </w:rPr>
        <w:t>.</w:t>
      </w:r>
    </w:p>
    <w:p w14:paraId="3A70F191" w14:textId="0A8F536F" w:rsidR="00A737D4" w:rsidRPr="00F60205" w:rsidRDefault="00A737D4" w:rsidP="00A737D4">
      <w:pPr>
        <w:pStyle w:val="Akapitzlist"/>
        <w:numPr>
          <w:ilvl w:val="0"/>
          <w:numId w:val="24"/>
        </w:numPr>
        <w:shd w:val="clear" w:color="auto" w:fill="FFFFFF"/>
        <w:spacing w:after="0" w:line="300" w:lineRule="exact"/>
        <w:ind w:left="426" w:right="38" w:hanging="426"/>
        <w:jc w:val="both"/>
        <w:rPr>
          <w:rFonts w:ascii="Tahoma" w:hAnsi="Tahoma" w:cs="Tahoma"/>
        </w:rPr>
      </w:pPr>
      <w:r w:rsidRPr="00F60205">
        <w:rPr>
          <w:rFonts w:ascii="Tahoma" w:hAnsi="Tahoma" w:cs="Tahoma"/>
        </w:rPr>
        <w:t xml:space="preserve">Zamawiający może </w:t>
      </w:r>
      <w:r>
        <w:rPr>
          <w:rFonts w:ascii="Tahoma" w:hAnsi="Tahoma" w:cs="Tahoma"/>
        </w:rPr>
        <w:t>odstąpić od Umowy</w:t>
      </w:r>
      <w:r w:rsidR="0088723A">
        <w:rPr>
          <w:rFonts w:ascii="Tahoma" w:hAnsi="Tahoma" w:cs="Tahoma"/>
        </w:rPr>
        <w:t xml:space="preserve"> </w:t>
      </w:r>
      <w:r w:rsidR="0088723A" w:rsidRPr="00F60205">
        <w:rPr>
          <w:rFonts w:ascii="Tahoma" w:hAnsi="Tahoma" w:cs="Tahoma"/>
        </w:rPr>
        <w:t>z przy</w:t>
      </w:r>
      <w:r w:rsidR="0088723A">
        <w:rPr>
          <w:rFonts w:ascii="Tahoma" w:hAnsi="Tahoma" w:cs="Tahoma"/>
        </w:rPr>
        <w:t>czyn zależnych od Wykonawcy</w:t>
      </w:r>
      <w:r>
        <w:rPr>
          <w:rFonts w:ascii="Tahoma" w:hAnsi="Tahoma" w:cs="Tahoma"/>
        </w:rPr>
        <w:t xml:space="preserve"> (bez odrębnego wezwania) nadto w przypadku:</w:t>
      </w:r>
    </w:p>
    <w:p w14:paraId="19F009D7" w14:textId="77777777" w:rsidR="00A737D4" w:rsidRPr="00F60205" w:rsidRDefault="00A737D4" w:rsidP="00A737D4">
      <w:pPr>
        <w:pStyle w:val="Akapitzlist"/>
        <w:numPr>
          <w:ilvl w:val="0"/>
          <w:numId w:val="25"/>
        </w:numPr>
        <w:shd w:val="clear" w:color="auto" w:fill="FFFFFF"/>
        <w:tabs>
          <w:tab w:val="left" w:pos="851"/>
        </w:tabs>
        <w:spacing w:after="0" w:line="300" w:lineRule="exact"/>
        <w:ind w:left="851" w:right="38" w:hanging="425"/>
        <w:jc w:val="both"/>
        <w:rPr>
          <w:rFonts w:ascii="Tahoma" w:hAnsi="Tahoma" w:cs="Tahoma"/>
        </w:rPr>
      </w:pPr>
      <w:r w:rsidRPr="00F60205">
        <w:rPr>
          <w:rFonts w:ascii="Tahoma" w:hAnsi="Tahoma" w:cs="Tahoma"/>
        </w:rPr>
        <w:t>w razie rażącego naruszania przez Wykonawcę obowiązków wynikających z niniejszej Umowy, tj. w sytuacji:</w:t>
      </w:r>
    </w:p>
    <w:p w14:paraId="28B63F7E" w14:textId="77777777" w:rsidR="00A737D4" w:rsidRPr="00F60205" w:rsidRDefault="00A737D4" w:rsidP="00A737D4">
      <w:pPr>
        <w:pStyle w:val="Akapitzlist"/>
        <w:numPr>
          <w:ilvl w:val="0"/>
          <w:numId w:val="27"/>
        </w:numPr>
        <w:shd w:val="clear" w:color="auto" w:fill="FFFFFF"/>
        <w:spacing w:after="0" w:line="300" w:lineRule="exact"/>
        <w:ind w:left="1276" w:right="38" w:hanging="425"/>
        <w:jc w:val="both"/>
        <w:rPr>
          <w:rFonts w:ascii="Tahoma" w:hAnsi="Tahoma" w:cs="Tahoma"/>
        </w:rPr>
      </w:pPr>
      <w:r w:rsidRPr="00F60205">
        <w:rPr>
          <w:rFonts w:ascii="Tahoma" w:hAnsi="Tahoma" w:cs="Tahoma"/>
        </w:rPr>
        <w:t xml:space="preserve">powtarzających się przypadków niepodejmowania </w:t>
      </w:r>
      <w:r>
        <w:rPr>
          <w:rFonts w:ascii="Tahoma" w:hAnsi="Tahoma" w:cs="Tahoma"/>
        </w:rPr>
        <w:t xml:space="preserve">istotnych </w:t>
      </w:r>
      <w:r w:rsidRPr="00F60205">
        <w:rPr>
          <w:rFonts w:ascii="Tahoma" w:hAnsi="Tahoma" w:cs="Tahoma"/>
        </w:rPr>
        <w:t xml:space="preserve">czynności, do jakich Wykonawca jest zobowiązany Umową, </w:t>
      </w:r>
    </w:p>
    <w:p w14:paraId="72AE9C10" w14:textId="77777777" w:rsidR="00A737D4" w:rsidRPr="007B26B1" w:rsidRDefault="00A737D4" w:rsidP="00A737D4">
      <w:pPr>
        <w:pStyle w:val="Akapitzlist"/>
        <w:numPr>
          <w:ilvl w:val="0"/>
          <w:numId w:val="27"/>
        </w:numPr>
        <w:shd w:val="clear" w:color="auto" w:fill="FFFFFF"/>
        <w:spacing w:after="0" w:line="300" w:lineRule="exact"/>
        <w:ind w:left="1276" w:right="38" w:hanging="425"/>
        <w:jc w:val="both"/>
        <w:rPr>
          <w:rFonts w:ascii="Tahoma" w:hAnsi="Tahoma" w:cs="Tahoma"/>
        </w:rPr>
      </w:pPr>
      <w:r w:rsidRPr="00F60205">
        <w:rPr>
          <w:rFonts w:ascii="Tahoma" w:hAnsi="Tahoma" w:cs="Tahoma"/>
        </w:rPr>
        <w:t>nie podjęcia wykonania danej czynności, do jakiej Wykonawca jest zobowiązany Umową, pomimo dwukrotnego wezwania</w:t>
      </w:r>
      <w:r>
        <w:rPr>
          <w:rFonts w:ascii="Tahoma" w:hAnsi="Tahoma" w:cs="Tahoma"/>
        </w:rPr>
        <w:t xml:space="preserve"> Zamawiającego do jej wykonania</w:t>
      </w:r>
      <w:r w:rsidRPr="007B26B1">
        <w:rPr>
          <w:rFonts w:ascii="Tahoma" w:hAnsi="Tahoma" w:cs="Tahoma"/>
        </w:rPr>
        <w:t>.</w:t>
      </w:r>
    </w:p>
    <w:p w14:paraId="2FA6031B" w14:textId="77777777" w:rsidR="00A737D4" w:rsidRPr="00F60205" w:rsidRDefault="00A737D4" w:rsidP="00A737D4">
      <w:pPr>
        <w:pStyle w:val="Akapitzlist"/>
        <w:numPr>
          <w:ilvl w:val="0"/>
          <w:numId w:val="25"/>
        </w:numPr>
        <w:shd w:val="clear" w:color="auto" w:fill="FFFFFF"/>
        <w:tabs>
          <w:tab w:val="left" w:pos="851"/>
        </w:tabs>
        <w:spacing w:after="0" w:line="300" w:lineRule="exact"/>
        <w:ind w:left="851" w:right="40" w:hanging="425"/>
        <w:contextualSpacing w:val="0"/>
        <w:jc w:val="both"/>
        <w:rPr>
          <w:rFonts w:ascii="Tahoma" w:hAnsi="Tahoma" w:cs="Tahoma"/>
        </w:rPr>
      </w:pPr>
      <w:r w:rsidRPr="00F60205">
        <w:rPr>
          <w:rFonts w:ascii="Tahoma" w:hAnsi="Tahoma" w:cs="Tahoma"/>
        </w:rPr>
        <w:t xml:space="preserve">w przypadku, gdy opóźnienie w spełnieniu świadczenia, do którego wykonania Wykonawca jest zobowiązany na mocy niniejszej Umowy, wyniesie co najmniej </w:t>
      </w:r>
      <w:r>
        <w:rPr>
          <w:rFonts w:ascii="Tahoma" w:hAnsi="Tahoma" w:cs="Tahoma"/>
        </w:rPr>
        <w:t>21</w:t>
      </w:r>
      <w:r w:rsidRPr="00F60205">
        <w:rPr>
          <w:rFonts w:ascii="Tahoma" w:hAnsi="Tahoma" w:cs="Tahoma"/>
        </w:rPr>
        <w:t xml:space="preserve"> dni.</w:t>
      </w:r>
    </w:p>
    <w:p w14:paraId="5767378B" w14:textId="3DBBC0A1" w:rsidR="00D6451F" w:rsidRDefault="00A737D4" w:rsidP="00A737D4">
      <w:pPr>
        <w:pStyle w:val="Akapitzlist"/>
        <w:numPr>
          <w:ilvl w:val="0"/>
          <w:numId w:val="24"/>
        </w:numPr>
        <w:spacing w:after="0" w:line="300" w:lineRule="exact"/>
        <w:ind w:left="426" w:hanging="426"/>
        <w:contextualSpacing w:val="0"/>
        <w:jc w:val="both"/>
        <w:rPr>
          <w:rFonts w:ascii="Tahoma" w:hAnsi="Tahoma" w:cs="Tahoma"/>
        </w:rPr>
      </w:pPr>
      <w:r>
        <w:rPr>
          <w:rFonts w:ascii="Tahoma" w:hAnsi="Tahoma" w:cs="Tahoma"/>
        </w:rPr>
        <w:t>Wykonawcy przysługuje prawo odstąpienia od</w:t>
      </w:r>
      <w:r w:rsidRPr="00F60205">
        <w:rPr>
          <w:rFonts w:ascii="Tahoma" w:hAnsi="Tahoma" w:cs="Tahoma"/>
        </w:rPr>
        <w:t xml:space="preserve"> Umowy ze skutkiem natychmiastowym </w:t>
      </w:r>
      <w:r w:rsidRPr="00F60205">
        <w:rPr>
          <w:rFonts w:ascii="Tahoma" w:hAnsi="Tahoma" w:cs="Tahoma"/>
        </w:rPr>
        <w:br/>
        <w:t>w przypadku braku zapłaty</w:t>
      </w:r>
      <w:r>
        <w:rPr>
          <w:rFonts w:ascii="Tahoma" w:hAnsi="Tahoma" w:cs="Tahoma"/>
        </w:rPr>
        <w:t xml:space="preserve"> należnego mu</w:t>
      </w:r>
      <w:r w:rsidRPr="00F60205">
        <w:rPr>
          <w:rFonts w:ascii="Tahoma" w:hAnsi="Tahoma" w:cs="Tahoma"/>
        </w:rPr>
        <w:t xml:space="preserve"> wynagrodzenia, za dwa kolejne okresy rozliczeniowe, po uprzednim wezwaniu do uregulowania zaległości i wyznaczeniu dodatkowego miesięcznego terminu na ich uregulowanie</w:t>
      </w:r>
      <w:r>
        <w:rPr>
          <w:rFonts w:ascii="Tahoma" w:hAnsi="Tahoma" w:cs="Tahoma"/>
        </w:rPr>
        <w:t xml:space="preserve"> oraz po bezskutecznym upływie tego terminu</w:t>
      </w:r>
      <w:r w:rsidRPr="00F60205">
        <w:rPr>
          <w:rFonts w:ascii="Tahoma" w:hAnsi="Tahoma" w:cs="Tahoma"/>
        </w:rPr>
        <w:t>.</w:t>
      </w:r>
    </w:p>
    <w:p w14:paraId="3780808C" w14:textId="1FF6B82F" w:rsidR="0088723A" w:rsidRPr="0088723A" w:rsidRDefault="0088723A" w:rsidP="0088723A">
      <w:pPr>
        <w:pStyle w:val="Akapitzlist"/>
        <w:numPr>
          <w:ilvl w:val="0"/>
          <w:numId w:val="24"/>
        </w:numPr>
        <w:spacing w:after="0" w:line="300" w:lineRule="exact"/>
        <w:ind w:left="425" w:hanging="425"/>
        <w:contextualSpacing w:val="0"/>
        <w:jc w:val="both"/>
        <w:rPr>
          <w:rFonts w:ascii="Tahoma" w:hAnsi="Tahoma" w:cs="Tahoma"/>
        </w:rPr>
      </w:pPr>
      <w:r>
        <w:rPr>
          <w:rFonts w:ascii="Tahoma" w:hAnsi="Tahoma" w:cs="Tahoma"/>
        </w:rPr>
        <w:lastRenderedPageBreak/>
        <w:t xml:space="preserve">Niezależnie od postanowień powyższych, Zamawiający może wypowiedzieć Umowę w każdym czasie, w trybie art. 746 § 1 KC. W takim przypadku </w:t>
      </w:r>
      <w:r w:rsidRPr="00F60205">
        <w:rPr>
          <w:rFonts w:ascii="Tahoma" w:hAnsi="Tahoma" w:cs="Tahoma"/>
        </w:rPr>
        <w:t xml:space="preserve">Wykonawcy nie przysługuje z </w:t>
      </w:r>
      <w:r>
        <w:rPr>
          <w:rFonts w:ascii="Tahoma" w:hAnsi="Tahoma" w:cs="Tahoma"/>
        </w:rPr>
        <w:t>tego tytułu odszkodowanie, a</w:t>
      </w:r>
      <w:r w:rsidRPr="0088723A">
        <w:rPr>
          <w:rFonts w:ascii="Tahoma" w:hAnsi="Tahoma" w:cs="Tahoma"/>
        </w:rPr>
        <w:t xml:space="preserve">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r>
        <w:rPr>
          <w:rFonts w:ascii="Tahoma" w:hAnsi="Tahoma" w:cs="Tahoma"/>
        </w:rPr>
        <w:t>.</w:t>
      </w:r>
      <w:r w:rsidRPr="0088723A">
        <w:rPr>
          <w:rFonts w:ascii="Tahoma" w:hAnsi="Tahoma" w:cs="Tahoma"/>
        </w:rPr>
        <w:t xml:space="preserve">  </w:t>
      </w:r>
    </w:p>
    <w:p w14:paraId="0BF7CCD2" w14:textId="77777777" w:rsidR="002F2B31" w:rsidRDefault="002F2B31" w:rsidP="002F2B31"/>
    <w:p w14:paraId="3C794A3D" w14:textId="77777777" w:rsidR="002F2B31" w:rsidRPr="002F2B31" w:rsidRDefault="002F2B31" w:rsidP="002F2B31"/>
    <w:p w14:paraId="550B202D" w14:textId="77777777" w:rsidR="00D6451F" w:rsidRPr="00A737D4" w:rsidRDefault="00D6451F" w:rsidP="00D6451F">
      <w:pPr>
        <w:pStyle w:val="Akapitzlist"/>
        <w:spacing w:after="0" w:line="300" w:lineRule="exact"/>
        <w:ind w:left="0"/>
        <w:jc w:val="center"/>
        <w:rPr>
          <w:rFonts w:ascii="Tahoma" w:hAnsi="Tahoma" w:cs="Tahoma"/>
          <w:b/>
        </w:rPr>
      </w:pPr>
      <w:r w:rsidRPr="00A737D4">
        <w:rPr>
          <w:rFonts w:ascii="Tahoma" w:hAnsi="Tahoma" w:cs="Tahoma"/>
          <w:b/>
        </w:rPr>
        <w:t>ZASADY POROZUMIEWANIA SIĘ MIĘDZY STRONAMI</w:t>
      </w:r>
    </w:p>
    <w:p w14:paraId="29F5D6F8" w14:textId="0FF6EE5C" w:rsidR="00A737D4" w:rsidRPr="00F60205" w:rsidRDefault="00D6451F" w:rsidP="002F2B31">
      <w:pPr>
        <w:pStyle w:val="Akapitzlist"/>
        <w:spacing w:after="0" w:line="300" w:lineRule="exact"/>
        <w:ind w:left="0"/>
        <w:jc w:val="center"/>
        <w:rPr>
          <w:rFonts w:ascii="Tahoma" w:hAnsi="Tahoma" w:cs="Tahoma"/>
          <w:b/>
          <w:bCs/>
        </w:rPr>
      </w:pPr>
      <w:r w:rsidRPr="00F60205">
        <w:rPr>
          <w:rFonts w:ascii="Tahoma" w:hAnsi="Tahoma" w:cs="Tahoma"/>
          <w:b/>
          <w:bCs/>
        </w:rPr>
        <w:t>§ 1</w:t>
      </w:r>
      <w:r>
        <w:rPr>
          <w:rFonts w:ascii="Tahoma" w:hAnsi="Tahoma" w:cs="Tahoma"/>
          <w:b/>
          <w:bCs/>
        </w:rPr>
        <w:t>7</w:t>
      </w:r>
    </w:p>
    <w:p w14:paraId="39A212A2" w14:textId="77777777" w:rsidR="00D6451F" w:rsidRPr="00F60205" w:rsidRDefault="00D6451F" w:rsidP="00D6451F">
      <w:pPr>
        <w:widowControl/>
        <w:numPr>
          <w:ilvl w:val="1"/>
          <w:numId w:val="28"/>
        </w:numPr>
        <w:suppressAutoHyphens w:val="0"/>
        <w:spacing w:line="300" w:lineRule="exact"/>
        <w:ind w:left="425" w:hanging="425"/>
        <w:jc w:val="both"/>
        <w:rPr>
          <w:rFonts w:ascii="Tahoma" w:hAnsi="Tahoma" w:cs="Tahoma"/>
          <w:sz w:val="22"/>
          <w:szCs w:val="22"/>
        </w:rPr>
      </w:pPr>
      <w:r w:rsidRPr="00F60205">
        <w:rPr>
          <w:rFonts w:ascii="Tahoma" w:hAnsi="Tahoma" w:cs="Tahoma"/>
          <w:sz w:val="22"/>
          <w:szCs w:val="22"/>
        </w:rPr>
        <w:t>Osobami upoważnionymi przez Wykonawcę do kontaktów z Zamawiającym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7D02D061"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9B19257" w14:textId="77777777" w:rsidR="00D6451F" w:rsidRPr="00D15965" w:rsidRDefault="00D6451F" w:rsidP="00F51BF9">
            <w:pPr>
              <w:keepNext/>
              <w:spacing w:line="300" w:lineRule="exact"/>
              <w:jc w:val="both"/>
              <w:rPr>
                <w:rFonts w:ascii="Tahoma" w:hAnsi="Tahoma" w:cs="Tahoma"/>
                <w:sz w:val="22"/>
                <w:szCs w:val="22"/>
              </w:rPr>
            </w:pPr>
            <w:r w:rsidRPr="00D15965">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4C47E401" w14:textId="72FD81BF"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2BAEE639"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0010728" w14:textId="77777777" w:rsidR="00D6451F" w:rsidRPr="00D15965" w:rsidRDefault="00D6451F" w:rsidP="00F51BF9">
            <w:pPr>
              <w:spacing w:line="300" w:lineRule="exact"/>
              <w:jc w:val="both"/>
              <w:rPr>
                <w:rFonts w:ascii="Tahoma" w:hAnsi="Tahoma" w:cs="Tahoma"/>
                <w:sz w:val="22"/>
                <w:szCs w:val="22"/>
              </w:rPr>
            </w:pPr>
            <w:r w:rsidRPr="00D1596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727C755A" w14:textId="6A0C8AF8"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4F994B0F"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6FC2DB2A" w14:textId="77777777" w:rsidR="00D6451F" w:rsidRPr="00D15965" w:rsidRDefault="00D6451F" w:rsidP="00F51BF9">
            <w:pPr>
              <w:spacing w:line="300" w:lineRule="exact"/>
              <w:jc w:val="both"/>
              <w:rPr>
                <w:rFonts w:ascii="Tahoma" w:hAnsi="Tahoma" w:cs="Tahoma"/>
                <w:sz w:val="22"/>
                <w:szCs w:val="22"/>
              </w:rPr>
            </w:pPr>
            <w:r w:rsidRPr="00D1596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215EDEE2" w14:textId="669F3945"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30146636"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46E158D0" w14:textId="77777777" w:rsidR="00D6451F" w:rsidRPr="00D15965" w:rsidRDefault="00D6451F" w:rsidP="00F51BF9">
            <w:pPr>
              <w:spacing w:line="300" w:lineRule="exact"/>
              <w:jc w:val="both"/>
              <w:rPr>
                <w:rFonts w:ascii="Tahoma" w:hAnsi="Tahoma" w:cs="Tahoma"/>
                <w:sz w:val="22"/>
                <w:szCs w:val="22"/>
              </w:rPr>
            </w:pPr>
            <w:r w:rsidRPr="00D15965">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4E18FFA6" w14:textId="0682A694"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3FE8DDDC"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9A1F678" w14:textId="77777777" w:rsidR="00D6451F" w:rsidRPr="00D15965" w:rsidRDefault="00D6451F" w:rsidP="00F51BF9">
            <w:pPr>
              <w:spacing w:line="300" w:lineRule="exact"/>
              <w:jc w:val="both"/>
              <w:rPr>
                <w:rFonts w:ascii="Tahoma" w:hAnsi="Tahoma" w:cs="Tahoma"/>
                <w:sz w:val="22"/>
                <w:szCs w:val="22"/>
              </w:rPr>
            </w:pPr>
            <w:r w:rsidRPr="00D1596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75790CB1" w14:textId="0DE62D67" w:rsidR="00D6451F" w:rsidRPr="00855FAC" w:rsidRDefault="00D6451F" w:rsidP="00F51BF9">
            <w:pPr>
              <w:keepNext/>
              <w:keepLines/>
              <w:spacing w:line="300" w:lineRule="exact"/>
              <w:outlineLvl w:val="2"/>
              <w:rPr>
                <w:rFonts w:ascii="Tahoma" w:hAnsi="Tahoma" w:cs="Tahoma"/>
                <w:sz w:val="22"/>
                <w:szCs w:val="22"/>
                <w:highlight w:val="yellow"/>
              </w:rPr>
            </w:pPr>
          </w:p>
        </w:tc>
      </w:tr>
    </w:tbl>
    <w:p w14:paraId="639408A0" w14:textId="77777777" w:rsidR="00D6451F" w:rsidRPr="00F60205" w:rsidRDefault="00D6451F" w:rsidP="00D6451F">
      <w:pPr>
        <w:spacing w:line="300" w:lineRule="exact"/>
        <w:jc w:val="both"/>
        <w:rPr>
          <w:rFonts w:ascii="Tahoma" w:hAnsi="Tahoma" w:cs="Tahoma"/>
          <w:sz w:val="22"/>
          <w:szCs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118F4858"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11BDBCF" w14:textId="77777777" w:rsidR="00D6451F" w:rsidRPr="00F60205" w:rsidRDefault="00D6451F" w:rsidP="00F51BF9">
            <w:pPr>
              <w:keepNext/>
              <w:spacing w:line="300" w:lineRule="exact"/>
              <w:jc w:val="both"/>
              <w:rPr>
                <w:rFonts w:ascii="Tahoma" w:hAnsi="Tahoma" w:cs="Tahoma"/>
                <w:sz w:val="22"/>
                <w:szCs w:val="22"/>
              </w:rPr>
            </w:pPr>
            <w:r w:rsidRPr="00F60205">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64CC6D70" w14:textId="484670D7"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2CB96FE9"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0D7059A" w14:textId="77777777" w:rsidR="00D6451F" w:rsidRPr="00F60205" w:rsidRDefault="00D6451F" w:rsidP="00F51BF9">
            <w:pPr>
              <w:spacing w:line="300" w:lineRule="exact"/>
              <w:jc w:val="both"/>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13FEB02D" w14:textId="6E6D27DD" w:rsidR="00D6451F" w:rsidRPr="00855FAC" w:rsidRDefault="00D6451F" w:rsidP="00F51BF9">
            <w:pPr>
              <w:keepNext/>
              <w:keepLines/>
              <w:spacing w:line="300" w:lineRule="exact"/>
              <w:outlineLvl w:val="2"/>
              <w:rPr>
                <w:rFonts w:ascii="Tahoma" w:hAnsi="Tahoma" w:cs="Tahoma"/>
                <w:sz w:val="22"/>
                <w:szCs w:val="22"/>
                <w:highlight w:val="yellow"/>
              </w:rPr>
            </w:pPr>
          </w:p>
        </w:tc>
      </w:tr>
      <w:tr w:rsidR="00D6451F" w:rsidRPr="00F60205" w14:paraId="7B2CE2D7"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61071502" w14:textId="77777777" w:rsidR="00D6451F" w:rsidRPr="00F60205" w:rsidRDefault="00D6451F" w:rsidP="00F51BF9">
            <w:pPr>
              <w:spacing w:line="300" w:lineRule="exact"/>
              <w:jc w:val="both"/>
              <w:rPr>
                <w:rFonts w:ascii="Tahoma" w:hAnsi="Tahoma" w:cs="Tahoma"/>
                <w:sz w:val="22"/>
                <w:szCs w:val="22"/>
                <w:lang w:val="de-DE"/>
              </w:rPr>
            </w:pPr>
            <w:r w:rsidRPr="00F60205">
              <w:rPr>
                <w:rFonts w:ascii="Tahoma" w:hAnsi="Tahoma" w:cs="Tahoma"/>
                <w:sz w:val="22"/>
                <w:szCs w:val="22"/>
                <w:lang w:val="de-DE"/>
              </w:rPr>
              <w:t>Telefon</w:t>
            </w:r>
          </w:p>
        </w:tc>
        <w:tc>
          <w:tcPr>
            <w:tcW w:w="6912" w:type="dxa"/>
            <w:tcBorders>
              <w:top w:val="single" w:sz="4" w:space="0" w:color="auto"/>
              <w:left w:val="single" w:sz="4" w:space="0" w:color="auto"/>
              <w:bottom w:val="single" w:sz="4" w:space="0" w:color="auto"/>
              <w:right w:val="single" w:sz="4" w:space="0" w:color="auto"/>
            </w:tcBorders>
          </w:tcPr>
          <w:p w14:paraId="67BDE5FC" w14:textId="5DFFB880" w:rsidR="00D6451F" w:rsidRPr="00855FAC" w:rsidRDefault="00D6451F" w:rsidP="00F51BF9">
            <w:pPr>
              <w:keepNext/>
              <w:keepLines/>
              <w:spacing w:line="300" w:lineRule="exact"/>
              <w:outlineLvl w:val="2"/>
              <w:rPr>
                <w:rFonts w:ascii="Tahoma" w:hAnsi="Tahoma" w:cs="Tahoma"/>
                <w:sz w:val="22"/>
                <w:szCs w:val="22"/>
                <w:highlight w:val="yellow"/>
                <w:lang w:val="de-DE"/>
              </w:rPr>
            </w:pPr>
          </w:p>
        </w:tc>
      </w:tr>
      <w:tr w:rsidR="00D6451F" w:rsidRPr="00F60205" w14:paraId="034802C3"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04073A56" w14:textId="77777777" w:rsidR="00D6451F" w:rsidRPr="00F60205" w:rsidRDefault="00D6451F" w:rsidP="00F51BF9">
            <w:pPr>
              <w:spacing w:line="300" w:lineRule="exact"/>
              <w:jc w:val="both"/>
              <w:rPr>
                <w:rFonts w:ascii="Tahoma" w:hAnsi="Tahoma" w:cs="Tahoma"/>
                <w:sz w:val="22"/>
                <w:szCs w:val="22"/>
                <w:lang w:val="de-DE"/>
              </w:rPr>
            </w:pPr>
            <w:r w:rsidRPr="00F60205">
              <w:rPr>
                <w:rFonts w:ascii="Tahoma" w:hAnsi="Tahoma" w:cs="Tahoma"/>
                <w:sz w:val="22"/>
                <w:szCs w:val="22"/>
                <w:lang w:val="de-DE"/>
              </w:rPr>
              <w:t>Fax</w:t>
            </w:r>
          </w:p>
        </w:tc>
        <w:tc>
          <w:tcPr>
            <w:tcW w:w="6912" w:type="dxa"/>
            <w:tcBorders>
              <w:top w:val="single" w:sz="4" w:space="0" w:color="auto"/>
              <w:left w:val="single" w:sz="4" w:space="0" w:color="auto"/>
              <w:bottom w:val="single" w:sz="4" w:space="0" w:color="auto"/>
              <w:right w:val="single" w:sz="4" w:space="0" w:color="auto"/>
            </w:tcBorders>
          </w:tcPr>
          <w:p w14:paraId="24559BD5" w14:textId="28924F9D" w:rsidR="00D6451F" w:rsidRPr="00855FAC" w:rsidRDefault="00D6451F" w:rsidP="00F51BF9">
            <w:pPr>
              <w:keepNext/>
              <w:keepLines/>
              <w:spacing w:line="300" w:lineRule="exact"/>
              <w:outlineLvl w:val="2"/>
              <w:rPr>
                <w:rFonts w:ascii="Tahoma" w:hAnsi="Tahoma" w:cs="Tahoma"/>
                <w:sz w:val="22"/>
                <w:szCs w:val="22"/>
                <w:highlight w:val="yellow"/>
                <w:lang w:val="de-DE"/>
              </w:rPr>
            </w:pPr>
          </w:p>
        </w:tc>
      </w:tr>
      <w:tr w:rsidR="00D6451F" w:rsidRPr="00F60205" w14:paraId="00147888"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7C9EB825" w14:textId="77777777" w:rsidR="00D6451F" w:rsidRPr="00F60205" w:rsidRDefault="00D6451F" w:rsidP="00F51BF9">
            <w:pPr>
              <w:spacing w:line="300" w:lineRule="exact"/>
              <w:jc w:val="both"/>
              <w:rPr>
                <w:rFonts w:ascii="Tahoma" w:hAnsi="Tahoma" w:cs="Tahoma"/>
                <w:sz w:val="22"/>
                <w:szCs w:val="22"/>
                <w:lang w:val="de-DE"/>
              </w:rPr>
            </w:pPr>
            <w:proofErr w:type="spellStart"/>
            <w:r w:rsidRPr="00F60205">
              <w:rPr>
                <w:rFonts w:ascii="Tahoma" w:hAnsi="Tahoma" w:cs="Tahoma"/>
                <w:sz w:val="22"/>
                <w:szCs w:val="22"/>
                <w:lang w:val="de-DE"/>
              </w:rPr>
              <w:t>e-mail</w:t>
            </w:r>
            <w:proofErr w:type="spellEnd"/>
          </w:p>
        </w:tc>
        <w:tc>
          <w:tcPr>
            <w:tcW w:w="6912" w:type="dxa"/>
            <w:tcBorders>
              <w:top w:val="single" w:sz="4" w:space="0" w:color="auto"/>
              <w:left w:val="single" w:sz="4" w:space="0" w:color="auto"/>
              <w:bottom w:val="single" w:sz="4" w:space="0" w:color="auto"/>
              <w:right w:val="single" w:sz="4" w:space="0" w:color="auto"/>
            </w:tcBorders>
          </w:tcPr>
          <w:p w14:paraId="700B6451" w14:textId="02677134" w:rsidR="00D6451F" w:rsidRPr="00855FAC" w:rsidRDefault="00D6451F" w:rsidP="00F51BF9">
            <w:pPr>
              <w:keepNext/>
              <w:keepLines/>
              <w:spacing w:line="300" w:lineRule="exact"/>
              <w:outlineLvl w:val="2"/>
              <w:rPr>
                <w:rFonts w:ascii="Tahoma" w:hAnsi="Tahoma" w:cs="Tahoma"/>
                <w:sz w:val="22"/>
                <w:szCs w:val="22"/>
                <w:highlight w:val="yellow"/>
                <w:lang w:val="de-DE"/>
              </w:rPr>
            </w:pPr>
          </w:p>
        </w:tc>
      </w:tr>
    </w:tbl>
    <w:p w14:paraId="2C60ABAF" w14:textId="77777777" w:rsidR="00D6451F" w:rsidRPr="00F60205" w:rsidRDefault="00D6451F" w:rsidP="00D6451F">
      <w:pPr>
        <w:widowControl/>
        <w:tabs>
          <w:tab w:val="num" w:pos="990"/>
        </w:tabs>
        <w:suppressAutoHyphens w:val="0"/>
        <w:spacing w:line="300" w:lineRule="exact"/>
        <w:jc w:val="both"/>
        <w:rPr>
          <w:rFonts w:ascii="Tahoma" w:hAnsi="Tahoma" w:cs="Tahoma"/>
          <w:sz w:val="22"/>
          <w:szCs w:val="22"/>
        </w:rPr>
      </w:pPr>
    </w:p>
    <w:p w14:paraId="13A72DD9" w14:textId="1C963B53" w:rsidR="00D6451F" w:rsidRPr="00F60205" w:rsidRDefault="00A737D4" w:rsidP="00D6451F">
      <w:pPr>
        <w:widowControl/>
        <w:numPr>
          <w:ilvl w:val="1"/>
          <w:numId w:val="28"/>
        </w:numPr>
        <w:tabs>
          <w:tab w:val="num" w:pos="426"/>
          <w:tab w:val="num" w:pos="990"/>
        </w:tabs>
        <w:suppressAutoHyphens w:val="0"/>
        <w:spacing w:line="300" w:lineRule="exact"/>
        <w:ind w:left="539" w:hanging="539"/>
        <w:jc w:val="both"/>
        <w:rPr>
          <w:rFonts w:ascii="Tahoma" w:hAnsi="Tahoma" w:cs="Tahoma"/>
          <w:sz w:val="22"/>
          <w:szCs w:val="22"/>
        </w:rPr>
      </w:pPr>
      <w:r>
        <w:rPr>
          <w:rFonts w:ascii="Tahoma" w:hAnsi="Tahoma" w:cs="Tahoma"/>
          <w:sz w:val="22"/>
          <w:szCs w:val="22"/>
        </w:rPr>
        <w:t>Osobą koordynującą realizację U</w:t>
      </w:r>
      <w:r w:rsidR="00D6451F" w:rsidRPr="00F60205">
        <w:rPr>
          <w:rFonts w:ascii="Tahoma" w:hAnsi="Tahoma" w:cs="Tahoma"/>
          <w:sz w:val="22"/>
          <w:szCs w:val="22"/>
        </w:rPr>
        <w:t>mowy ze strony Zamawiającego jest:</w:t>
      </w:r>
    </w:p>
    <w:p w14:paraId="0F9693B5" w14:textId="77777777" w:rsidR="00D6451F" w:rsidRPr="00F60205" w:rsidRDefault="00D6451F" w:rsidP="00D6451F">
      <w:pPr>
        <w:widowControl/>
        <w:tabs>
          <w:tab w:val="num" w:pos="990"/>
        </w:tabs>
        <w:suppressAutoHyphens w:val="0"/>
        <w:spacing w:line="300" w:lineRule="exact"/>
        <w:jc w:val="both"/>
        <w:rPr>
          <w:rFonts w:ascii="Tahoma" w:hAnsi="Tahoma" w:cs="Tahoma"/>
          <w:sz w:val="22"/>
          <w:szCs w:val="22"/>
        </w:rPr>
      </w:pPr>
      <w:r w:rsidRPr="00F60205">
        <w:rPr>
          <w:rFonts w:ascii="Tahoma" w:hAnsi="Tahoma" w:cs="Tahoma"/>
          <w:sz w:val="22"/>
          <w:szCs w:val="22"/>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7C32A500"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EAD513C" w14:textId="77777777" w:rsidR="00D6451F" w:rsidRPr="00F60205" w:rsidRDefault="00D6451F" w:rsidP="00F51BF9">
            <w:pPr>
              <w:keepNext/>
              <w:spacing w:line="300" w:lineRule="exact"/>
              <w:rPr>
                <w:rFonts w:ascii="Tahoma" w:hAnsi="Tahoma" w:cs="Tahoma"/>
                <w:sz w:val="22"/>
                <w:szCs w:val="22"/>
              </w:rPr>
            </w:pPr>
            <w:r w:rsidRPr="00F60205">
              <w:rPr>
                <w:rFonts w:ascii="Tahoma" w:hAnsi="Tahoma" w:cs="Tahoma"/>
                <w:sz w:val="22"/>
                <w:szCs w:val="22"/>
              </w:rPr>
              <w:t>Imię i nazwisko</w:t>
            </w:r>
          </w:p>
        </w:tc>
        <w:tc>
          <w:tcPr>
            <w:tcW w:w="6912" w:type="dxa"/>
            <w:tcBorders>
              <w:top w:val="single" w:sz="4" w:space="0" w:color="auto"/>
              <w:left w:val="single" w:sz="4" w:space="0" w:color="auto"/>
              <w:bottom w:val="single" w:sz="4" w:space="0" w:color="auto"/>
              <w:right w:val="single" w:sz="4" w:space="0" w:color="auto"/>
            </w:tcBorders>
            <w:vAlign w:val="center"/>
          </w:tcPr>
          <w:p w14:paraId="13BA9785" w14:textId="615F233E" w:rsidR="0003174D"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 xml:space="preserve">, </w:t>
            </w:r>
          </w:p>
          <w:p w14:paraId="274AD0A2" w14:textId="6211B847" w:rsidR="00D6451F" w:rsidRPr="00F60205" w:rsidRDefault="00D6451F" w:rsidP="00F51BF9">
            <w:pPr>
              <w:keepNext/>
              <w:keepLines/>
              <w:spacing w:line="300" w:lineRule="exact"/>
              <w:outlineLvl w:val="2"/>
              <w:rPr>
                <w:rFonts w:ascii="Tahoma" w:hAnsi="Tahoma" w:cs="Tahoma"/>
                <w:sz w:val="22"/>
                <w:szCs w:val="22"/>
              </w:rPr>
            </w:pPr>
          </w:p>
        </w:tc>
      </w:tr>
      <w:tr w:rsidR="00D6451F" w:rsidRPr="00F60205" w14:paraId="489CD72B" w14:textId="77777777" w:rsidTr="00F51BF9">
        <w:trPr>
          <w:trHeight w:val="312"/>
        </w:trPr>
        <w:tc>
          <w:tcPr>
            <w:tcW w:w="1984" w:type="dxa"/>
            <w:tcBorders>
              <w:top w:val="single" w:sz="4" w:space="0" w:color="auto"/>
              <w:left w:val="single" w:sz="4" w:space="0" w:color="auto"/>
              <w:bottom w:val="single" w:sz="4" w:space="0" w:color="auto"/>
              <w:right w:val="single" w:sz="4" w:space="0" w:color="auto"/>
            </w:tcBorders>
            <w:vAlign w:val="center"/>
          </w:tcPr>
          <w:p w14:paraId="3DF0DC2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5C3A6E0D"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Al. Legionów 11, 08-400 Garwolin</w:t>
            </w:r>
          </w:p>
        </w:tc>
      </w:tr>
      <w:tr w:rsidR="00D6451F" w:rsidRPr="00F60205" w14:paraId="60E7B02C" w14:textId="77777777" w:rsidTr="00F51BF9">
        <w:trPr>
          <w:trHeight w:val="389"/>
        </w:trPr>
        <w:tc>
          <w:tcPr>
            <w:tcW w:w="1984" w:type="dxa"/>
            <w:tcBorders>
              <w:top w:val="single" w:sz="4" w:space="0" w:color="auto"/>
              <w:left w:val="single" w:sz="4" w:space="0" w:color="auto"/>
              <w:bottom w:val="single" w:sz="4" w:space="0" w:color="auto"/>
              <w:right w:val="single" w:sz="4" w:space="0" w:color="auto"/>
            </w:tcBorders>
            <w:vAlign w:val="center"/>
          </w:tcPr>
          <w:p w14:paraId="43F75C6B"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vAlign w:val="center"/>
          </w:tcPr>
          <w:p w14:paraId="03A15FDF" w14:textId="7FA6988B" w:rsidR="00D6451F" w:rsidRPr="00F60205" w:rsidRDefault="00D6451F" w:rsidP="00F51BF9">
            <w:pPr>
              <w:keepNext/>
              <w:keepLines/>
              <w:spacing w:line="300" w:lineRule="exact"/>
              <w:outlineLvl w:val="2"/>
              <w:rPr>
                <w:rFonts w:ascii="Tahoma" w:hAnsi="Tahoma" w:cs="Tahoma"/>
                <w:sz w:val="22"/>
                <w:szCs w:val="22"/>
                <w:lang w:val="de-DE"/>
              </w:rPr>
            </w:pPr>
            <w:r w:rsidRPr="00F60205">
              <w:rPr>
                <w:rFonts w:ascii="Tahoma" w:hAnsi="Tahoma" w:cs="Tahoma"/>
                <w:sz w:val="22"/>
                <w:szCs w:val="22"/>
                <w:lang w:val="de-DE"/>
              </w:rPr>
              <w:t>256843213</w:t>
            </w:r>
          </w:p>
        </w:tc>
      </w:tr>
      <w:tr w:rsidR="00D6451F" w:rsidRPr="00F60205" w14:paraId="2D5172C9" w14:textId="77777777" w:rsidTr="00F51BF9">
        <w:trPr>
          <w:trHeight w:val="287"/>
        </w:trPr>
        <w:tc>
          <w:tcPr>
            <w:tcW w:w="1984" w:type="dxa"/>
            <w:tcBorders>
              <w:top w:val="single" w:sz="4" w:space="0" w:color="auto"/>
              <w:left w:val="single" w:sz="4" w:space="0" w:color="auto"/>
              <w:bottom w:val="single" w:sz="4" w:space="0" w:color="auto"/>
              <w:right w:val="single" w:sz="4" w:space="0" w:color="auto"/>
            </w:tcBorders>
            <w:vAlign w:val="center"/>
          </w:tcPr>
          <w:p w14:paraId="335E70BC" w14:textId="77777777" w:rsidR="00D6451F" w:rsidRPr="00F60205" w:rsidRDefault="00D6451F" w:rsidP="00F51BF9">
            <w:pPr>
              <w:spacing w:line="300" w:lineRule="exact"/>
              <w:rPr>
                <w:rFonts w:ascii="Tahoma" w:hAnsi="Tahoma" w:cs="Tahoma"/>
                <w:sz w:val="22"/>
                <w:szCs w:val="22"/>
                <w:lang w:val="de-DE"/>
              </w:rPr>
            </w:pPr>
            <w:r w:rsidRPr="00F60205">
              <w:rPr>
                <w:rFonts w:ascii="Tahoma" w:hAnsi="Tahoma" w:cs="Tahoma"/>
                <w:sz w:val="22"/>
                <w:szCs w:val="22"/>
                <w:lang w:val="de-DE"/>
              </w:rPr>
              <w:t>Fax</w:t>
            </w:r>
          </w:p>
        </w:tc>
        <w:tc>
          <w:tcPr>
            <w:tcW w:w="6912" w:type="dxa"/>
            <w:tcBorders>
              <w:top w:val="single" w:sz="4" w:space="0" w:color="auto"/>
              <w:left w:val="single" w:sz="4" w:space="0" w:color="auto"/>
              <w:bottom w:val="single" w:sz="4" w:space="0" w:color="auto"/>
              <w:right w:val="single" w:sz="4" w:space="0" w:color="auto"/>
            </w:tcBorders>
            <w:vAlign w:val="center"/>
          </w:tcPr>
          <w:p w14:paraId="4917B397"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256843213</w:t>
            </w:r>
          </w:p>
        </w:tc>
      </w:tr>
      <w:tr w:rsidR="00D6451F" w:rsidRPr="00F60205" w14:paraId="137B7BBB"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28AD5513"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vAlign w:val="center"/>
          </w:tcPr>
          <w:p w14:paraId="1CA57B64" w14:textId="5CD76511" w:rsidR="00D6451F" w:rsidRPr="00F60205" w:rsidRDefault="00D6451F" w:rsidP="00F51BF9">
            <w:pPr>
              <w:keepNext/>
              <w:keepLines/>
              <w:spacing w:line="300" w:lineRule="exact"/>
              <w:outlineLvl w:val="2"/>
              <w:rPr>
                <w:rFonts w:ascii="Tahoma" w:hAnsi="Tahoma" w:cs="Tahoma"/>
                <w:sz w:val="22"/>
                <w:szCs w:val="22"/>
              </w:rPr>
            </w:pPr>
          </w:p>
        </w:tc>
      </w:tr>
    </w:tbl>
    <w:p w14:paraId="03466498" w14:textId="77777777" w:rsidR="00D6451F" w:rsidRPr="00F60205" w:rsidRDefault="00D6451F" w:rsidP="00D6451F">
      <w:pPr>
        <w:pStyle w:val="Akapitzlist"/>
        <w:spacing w:after="0" w:line="300" w:lineRule="exact"/>
        <w:ind w:left="0"/>
        <w:jc w:val="center"/>
        <w:rPr>
          <w:rFonts w:ascii="Tahoma" w:hAnsi="Tahoma" w:cs="Tahoma"/>
          <w:b/>
        </w:rPr>
      </w:pPr>
    </w:p>
    <w:p w14:paraId="4A6EA68F" w14:textId="0F22E929" w:rsidR="00A737D4" w:rsidRPr="00F60205" w:rsidRDefault="00D6451F" w:rsidP="002F2B31">
      <w:pPr>
        <w:pStyle w:val="Akapitzlist"/>
        <w:spacing w:after="0" w:line="300" w:lineRule="exact"/>
        <w:ind w:left="0"/>
        <w:jc w:val="center"/>
        <w:rPr>
          <w:rFonts w:ascii="Tahoma" w:hAnsi="Tahoma" w:cs="Tahoma"/>
          <w:b/>
        </w:rPr>
      </w:pPr>
      <w:r w:rsidRPr="00F60205">
        <w:rPr>
          <w:rFonts w:ascii="Tahoma" w:hAnsi="Tahoma" w:cs="Tahoma"/>
          <w:b/>
        </w:rPr>
        <w:t>§ 1</w:t>
      </w:r>
      <w:r>
        <w:rPr>
          <w:rFonts w:ascii="Tahoma" w:hAnsi="Tahoma" w:cs="Tahoma"/>
          <w:b/>
        </w:rPr>
        <w:t>8</w:t>
      </w:r>
    </w:p>
    <w:p w14:paraId="5E81F3E4"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Korespondencja pomiędzy Stronami Umowy będzie sporządzana w formie pisemnej w języku polskim. Korespondencja wysłana faksem lub pocztą elektroniczną musi być każdorazowo bezzwłocznie potwierdzona na piśmie przesyłką wysłaną za pośrednictwem publicznego operatora, firmy kurierskiej lub doręczona osobiście na adresy Stron, wymienione poniżej:</w:t>
      </w:r>
    </w:p>
    <w:p w14:paraId="3A766A50" w14:textId="77777777" w:rsidR="00D6451F" w:rsidRPr="00F60205" w:rsidRDefault="00D6451F" w:rsidP="00D6451F">
      <w:pPr>
        <w:keepNext/>
        <w:widowControl/>
        <w:numPr>
          <w:ilvl w:val="1"/>
          <w:numId w:val="20"/>
        </w:numPr>
        <w:tabs>
          <w:tab w:val="num" w:pos="851"/>
        </w:tabs>
        <w:suppressAutoHyphens w:val="0"/>
        <w:spacing w:line="300" w:lineRule="exact"/>
        <w:ind w:left="851" w:hanging="425"/>
        <w:jc w:val="both"/>
        <w:rPr>
          <w:rFonts w:ascii="Tahoma" w:hAnsi="Tahoma" w:cs="Tahoma"/>
          <w:sz w:val="22"/>
          <w:szCs w:val="22"/>
        </w:rPr>
      </w:pPr>
      <w:r w:rsidRPr="00F60205">
        <w:rPr>
          <w:rFonts w:ascii="Tahoma" w:hAnsi="Tahoma" w:cs="Tahoma"/>
          <w:sz w:val="22"/>
          <w:szCs w:val="22"/>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0C777106"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6BD95BE5"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tcPr>
          <w:p w14:paraId="0CA7626C"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Al. Legionów 11, 08-400 Garwolin</w:t>
            </w:r>
          </w:p>
        </w:tc>
      </w:tr>
      <w:tr w:rsidR="00D6451F" w:rsidRPr="00F60205" w14:paraId="3D71FB86"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5D37B7F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3D994ED4" w14:textId="35370189"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 xml:space="preserve">25 6843213, </w:t>
            </w:r>
          </w:p>
        </w:tc>
      </w:tr>
      <w:tr w:rsidR="00D6451F" w:rsidRPr="00F60205" w14:paraId="4ABAFDEC"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58CB1BB8"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02F34C19" w14:textId="1A42B41F"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25</w:t>
            </w:r>
            <w:r w:rsidR="002F7AF3">
              <w:rPr>
                <w:rFonts w:ascii="Tahoma" w:hAnsi="Tahoma" w:cs="Tahoma"/>
                <w:sz w:val="22"/>
                <w:szCs w:val="22"/>
              </w:rPr>
              <w:t> </w:t>
            </w:r>
            <w:r w:rsidRPr="00F60205">
              <w:rPr>
                <w:rFonts w:ascii="Tahoma" w:hAnsi="Tahoma" w:cs="Tahoma"/>
                <w:sz w:val="22"/>
                <w:szCs w:val="22"/>
              </w:rPr>
              <w:t>684</w:t>
            </w:r>
            <w:r w:rsidR="002F7AF3">
              <w:rPr>
                <w:rFonts w:ascii="Tahoma" w:hAnsi="Tahoma" w:cs="Tahoma"/>
                <w:sz w:val="22"/>
                <w:szCs w:val="22"/>
              </w:rPr>
              <w:t xml:space="preserve"> </w:t>
            </w:r>
            <w:r w:rsidRPr="00F60205">
              <w:rPr>
                <w:rFonts w:ascii="Tahoma" w:hAnsi="Tahoma" w:cs="Tahoma"/>
                <w:sz w:val="22"/>
                <w:szCs w:val="22"/>
              </w:rPr>
              <w:t>32</w:t>
            </w:r>
            <w:r w:rsidR="002F7AF3">
              <w:rPr>
                <w:rFonts w:ascii="Tahoma" w:hAnsi="Tahoma" w:cs="Tahoma"/>
                <w:sz w:val="22"/>
                <w:szCs w:val="22"/>
              </w:rPr>
              <w:t xml:space="preserve"> </w:t>
            </w:r>
            <w:r w:rsidRPr="00F60205">
              <w:rPr>
                <w:rFonts w:ascii="Tahoma" w:hAnsi="Tahoma" w:cs="Tahoma"/>
                <w:sz w:val="22"/>
                <w:szCs w:val="22"/>
              </w:rPr>
              <w:t>13</w:t>
            </w:r>
          </w:p>
        </w:tc>
      </w:tr>
      <w:tr w:rsidR="00D6451F" w:rsidRPr="00F60205" w14:paraId="4A5627AE"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02AC3256"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2313D16E" w14:textId="77777777" w:rsidR="00D6451F" w:rsidRPr="00F60205" w:rsidRDefault="00D6451F" w:rsidP="00F51BF9">
            <w:pPr>
              <w:keepNext/>
              <w:keepLines/>
              <w:spacing w:line="300" w:lineRule="exact"/>
              <w:outlineLvl w:val="2"/>
              <w:rPr>
                <w:rFonts w:ascii="Tahoma" w:hAnsi="Tahoma" w:cs="Tahoma"/>
                <w:sz w:val="22"/>
                <w:szCs w:val="22"/>
              </w:rPr>
            </w:pPr>
            <w:r w:rsidRPr="00F60205">
              <w:rPr>
                <w:rFonts w:ascii="Tahoma" w:hAnsi="Tahoma" w:cs="Tahoma"/>
                <w:sz w:val="22"/>
                <w:szCs w:val="22"/>
              </w:rPr>
              <w:t>szpital@smwg.pl</w:t>
            </w:r>
          </w:p>
        </w:tc>
      </w:tr>
    </w:tbl>
    <w:p w14:paraId="663D09F6" w14:textId="77777777" w:rsidR="00D6451F" w:rsidRPr="00F60205" w:rsidRDefault="00D6451F" w:rsidP="00D6451F">
      <w:pPr>
        <w:keepNext/>
        <w:widowControl/>
        <w:numPr>
          <w:ilvl w:val="1"/>
          <w:numId w:val="20"/>
        </w:numPr>
        <w:tabs>
          <w:tab w:val="num" w:pos="851"/>
        </w:tabs>
        <w:suppressAutoHyphens w:val="0"/>
        <w:spacing w:line="300" w:lineRule="exact"/>
        <w:ind w:hanging="1014"/>
        <w:rPr>
          <w:rFonts w:ascii="Tahoma" w:hAnsi="Tahoma" w:cs="Tahoma"/>
          <w:sz w:val="22"/>
          <w:szCs w:val="22"/>
        </w:rPr>
      </w:pPr>
      <w:r w:rsidRPr="00F60205">
        <w:rPr>
          <w:rFonts w:ascii="Tahoma" w:hAnsi="Tahoma" w:cs="Tahoma"/>
          <w:sz w:val="22"/>
          <w:szCs w:val="22"/>
        </w:rPr>
        <w:t xml:space="preserve">dla Wykonawcy: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4"/>
        <w:gridCol w:w="6912"/>
      </w:tblGrid>
      <w:tr w:rsidR="00D6451F" w:rsidRPr="00F60205" w14:paraId="12D4F5BD"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4EB414B5"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Adres</w:t>
            </w:r>
          </w:p>
        </w:tc>
        <w:tc>
          <w:tcPr>
            <w:tcW w:w="6912" w:type="dxa"/>
            <w:tcBorders>
              <w:top w:val="single" w:sz="4" w:space="0" w:color="auto"/>
              <w:left w:val="single" w:sz="4" w:space="0" w:color="auto"/>
              <w:bottom w:val="single" w:sz="4" w:space="0" w:color="auto"/>
              <w:right w:val="single" w:sz="4" w:space="0" w:color="auto"/>
            </w:tcBorders>
            <w:vAlign w:val="center"/>
          </w:tcPr>
          <w:p w14:paraId="6D8B44A2" w14:textId="11F222DF" w:rsidR="00D6451F" w:rsidRPr="00855FAC" w:rsidRDefault="00D6451F" w:rsidP="00F51BF9">
            <w:pPr>
              <w:keepNext/>
              <w:keepLines/>
              <w:spacing w:line="300" w:lineRule="exact"/>
              <w:jc w:val="both"/>
              <w:outlineLvl w:val="2"/>
              <w:rPr>
                <w:rFonts w:ascii="Tahoma" w:hAnsi="Tahoma" w:cs="Tahoma"/>
                <w:sz w:val="22"/>
                <w:szCs w:val="22"/>
                <w:highlight w:val="yellow"/>
              </w:rPr>
            </w:pPr>
          </w:p>
        </w:tc>
      </w:tr>
      <w:tr w:rsidR="00D6451F" w:rsidRPr="00F60205" w14:paraId="42D8D47A" w14:textId="77777777" w:rsidTr="00F51BF9">
        <w:trPr>
          <w:trHeight w:val="205"/>
        </w:trPr>
        <w:tc>
          <w:tcPr>
            <w:tcW w:w="1984" w:type="dxa"/>
            <w:tcBorders>
              <w:top w:val="single" w:sz="4" w:space="0" w:color="auto"/>
              <w:left w:val="single" w:sz="4" w:space="0" w:color="auto"/>
              <w:bottom w:val="single" w:sz="4" w:space="0" w:color="auto"/>
              <w:right w:val="single" w:sz="4" w:space="0" w:color="auto"/>
            </w:tcBorders>
            <w:vAlign w:val="center"/>
          </w:tcPr>
          <w:p w14:paraId="0EE402F1"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Telefon</w:t>
            </w:r>
          </w:p>
        </w:tc>
        <w:tc>
          <w:tcPr>
            <w:tcW w:w="6912" w:type="dxa"/>
            <w:tcBorders>
              <w:top w:val="single" w:sz="4" w:space="0" w:color="auto"/>
              <w:left w:val="single" w:sz="4" w:space="0" w:color="auto"/>
              <w:bottom w:val="single" w:sz="4" w:space="0" w:color="auto"/>
              <w:right w:val="single" w:sz="4" w:space="0" w:color="auto"/>
            </w:tcBorders>
          </w:tcPr>
          <w:p w14:paraId="5C51A2A1" w14:textId="76126C0D" w:rsidR="00D6451F" w:rsidRPr="00855FAC" w:rsidRDefault="00D6451F" w:rsidP="00F51BF9">
            <w:pPr>
              <w:keepNext/>
              <w:keepLines/>
              <w:spacing w:line="300" w:lineRule="exact"/>
              <w:jc w:val="both"/>
              <w:outlineLvl w:val="2"/>
              <w:rPr>
                <w:rFonts w:ascii="Tahoma" w:hAnsi="Tahoma" w:cs="Tahoma"/>
                <w:sz w:val="22"/>
                <w:szCs w:val="22"/>
                <w:highlight w:val="yellow"/>
              </w:rPr>
            </w:pPr>
          </w:p>
        </w:tc>
      </w:tr>
      <w:tr w:rsidR="00D6451F" w:rsidRPr="00F60205" w14:paraId="021FA1A7" w14:textId="77777777" w:rsidTr="00F51BF9">
        <w:trPr>
          <w:trHeight w:val="214"/>
        </w:trPr>
        <w:tc>
          <w:tcPr>
            <w:tcW w:w="1984" w:type="dxa"/>
            <w:tcBorders>
              <w:top w:val="single" w:sz="4" w:space="0" w:color="auto"/>
              <w:left w:val="single" w:sz="4" w:space="0" w:color="auto"/>
              <w:bottom w:val="single" w:sz="4" w:space="0" w:color="auto"/>
              <w:right w:val="single" w:sz="4" w:space="0" w:color="auto"/>
            </w:tcBorders>
            <w:vAlign w:val="center"/>
          </w:tcPr>
          <w:p w14:paraId="135C2BEF"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Fax</w:t>
            </w:r>
          </w:p>
        </w:tc>
        <w:tc>
          <w:tcPr>
            <w:tcW w:w="6912" w:type="dxa"/>
            <w:tcBorders>
              <w:top w:val="single" w:sz="4" w:space="0" w:color="auto"/>
              <w:left w:val="single" w:sz="4" w:space="0" w:color="auto"/>
              <w:bottom w:val="single" w:sz="4" w:space="0" w:color="auto"/>
              <w:right w:val="single" w:sz="4" w:space="0" w:color="auto"/>
            </w:tcBorders>
          </w:tcPr>
          <w:p w14:paraId="520E1A9C" w14:textId="5C6AC022" w:rsidR="00D6451F" w:rsidRPr="00855FAC" w:rsidRDefault="00D6451F" w:rsidP="00F51BF9">
            <w:pPr>
              <w:keepNext/>
              <w:keepLines/>
              <w:spacing w:line="300" w:lineRule="exact"/>
              <w:jc w:val="both"/>
              <w:outlineLvl w:val="2"/>
              <w:rPr>
                <w:rFonts w:ascii="Tahoma" w:hAnsi="Tahoma" w:cs="Tahoma"/>
                <w:sz w:val="22"/>
                <w:szCs w:val="22"/>
                <w:highlight w:val="yellow"/>
              </w:rPr>
            </w:pPr>
          </w:p>
        </w:tc>
      </w:tr>
      <w:tr w:rsidR="00D6451F" w:rsidRPr="00F60205" w14:paraId="15519BC3" w14:textId="77777777" w:rsidTr="00F51BF9">
        <w:trPr>
          <w:trHeight w:val="340"/>
        </w:trPr>
        <w:tc>
          <w:tcPr>
            <w:tcW w:w="1984" w:type="dxa"/>
            <w:tcBorders>
              <w:top w:val="single" w:sz="4" w:space="0" w:color="auto"/>
              <w:left w:val="single" w:sz="4" w:space="0" w:color="auto"/>
              <w:bottom w:val="single" w:sz="4" w:space="0" w:color="auto"/>
              <w:right w:val="single" w:sz="4" w:space="0" w:color="auto"/>
            </w:tcBorders>
            <w:vAlign w:val="center"/>
          </w:tcPr>
          <w:p w14:paraId="12892204" w14:textId="77777777" w:rsidR="00D6451F" w:rsidRPr="00F60205" w:rsidRDefault="00D6451F" w:rsidP="00F51BF9">
            <w:pPr>
              <w:spacing w:line="300" w:lineRule="exact"/>
              <w:rPr>
                <w:rFonts w:ascii="Tahoma" w:hAnsi="Tahoma" w:cs="Tahoma"/>
                <w:sz w:val="22"/>
                <w:szCs w:val="22"/>
              </w:rPr>
            </w:pPr>
            <w:r w:rsidRPr="00F60205">
              <w:rPr>
                <w:rFonts w:ascii="Tahoma" w:hAnsi="Tahoma" w:cs="Tahoma"/>
                <w:sz w:val="22"/>
                <w:szCs w:val="22"/>
              </w:rPr>
              <w:t>e-mail</w:t>
            </w:r>
          </w:p>
        </w:tc>
        <w:tc>
          <w:tcPr>
            <w:tcW w:w="6912" w:type="dxa"/>
            <w:tcBorders>
              <w:top w:val="single" w:sz="4" w:space="0" w:color="auto"/>
              <w:left w:val="single" w:sz="4" w:space="0" w:color="auto"/>
              <w:bottom w:val="single" w:sz="4" w:space="0" w:color="auto"/>
              <w:right w:val="single" w:sz="4" w:space="0" w:color="auto"/>
            </w:tcBorders>
          </w:tcPr>
          <w:p w14:paraId="31EABC96" w14:textId="77777777" w:rsidR="00D6451F" w:rsidRPr="00855FAC" w:rsidRDefault="00D6451F" w:rsidP="00F51BF9">
            <w:pPr>
              <w:keepNext/>
              <w:keepLines/>
              <w:spacing w:line="300" w:lineRule="exact"/>
              <w:jc w:val="both"/>
              <w:outlineLvl w:val="2"/>
              <w:rPr>
                <w:rFonts w:ascii="Tahoma" w:hAnsi="Tahoma" w:cs="Tahoma"/>
                <w:sz w:val="22"/>
                <w:szCs w:val="22"/>
                <w:highlight w:val="yellow"/>
              </w:rPr>
            </w:pPr>
          </w:p>
        </w:tc>
      </w:tr>
    </w:tbl>
    <w:p w14:paraId="76D15670" w14:textId="77777777" w:rsidR="00D6451F" w:rsidRPr="00F60205" w:rsidRDefault="00D6451F" w:rsidP="00D6451F">
      <w:pPr>
        <w:pStyle w:val="Tekstpodstawowy"/>
        <w:tabs>
          <w:tab w:val="left" w:pos="360"/>
        </w:tabs>
        <w:spacing w:after="0" w:line="300" w:lineRule="exact"/>
        <w:ind w:left="357"/>
        <w:jc w:val="both"/>
        <w:rPr>
          <w:rFonts w:ascii="Tahoma" w:hAnsi="Tahoma" w:cs="Tahoma"/>
          <w:sz w:val="22"/>
          <w:szCs w:val="22"/>
        </w:rPr>
      </w:pPr>
    </w:p>
    <w:p w14:paraId="27550738" w14:textId="4957840A" w:rsidR="001624F6" w:rsidRPr="00F60205" w:rsidRDefault="001624F6" w:rsidP="002F2B31">
      <w:pPr>
        <w:pStyle w:val="Akapitzlist"/>
        <w:spacing w:after="0" w:line="300" w:lineRule="exact"/>
        <w:ind w:left="0"/>
        <w:jc w:val="center"/>
        <w:rPr>
          <w:rFonts w:ascii="Tahoma" w:hAnsi="Tahoma" w:cs="Tahoma"/>
          <w:b/>
          <w:bCs/>
        </w:rPr>
      </w:pPr>
      <w:r w:rsidRPr="00F60205">
        <w:rPr>
          <w:rFonts w:ascii="Tahoma" w:hAnsi="Tahoma" w:cs="Tahoma"/>
          <w:b/>
          <w:bCs/>
        </w:rPr>
        <w:t>§ 1</w:t>
      </w:r>
      <w:r>
        <w:rPr>
          <w:rFonts w:ascii="Tahoma" w:hAnsi="Tahoma" w:cs="Tahoma"/>
          <w:b/>
          <w:bCs/>
        </w:rPr>
        <w:t>9</w:t>
      </w:r>
    </w:p>
    <w:p w14:paraId="0402BE66" w14:textId="77777777" w:rsidR="001624F6" w:rsidRPr="00127B31" w:rsidRDefault="001624F6" w:rsidP="001624F6">
      <w:pPr>
        <w:spacing w:line="300" w:lineRule="exact"/>
        <w:jc w:val="both"/>
        <w:rPr>
          <w:rFonts w:ascii="Tahoma" w:hAnsi="Tahoma" w:cs="Tahoma"/>
          <w:sz w:val="22"/>
          <w:szCs w:val="22"/>
        </w:rPr>
      </w:pPr>
      <w:r w:rsidRPr="00F60205">
        <w:rPr>
          <w:rFonts w:ascii="Tahoma" w:hAnsi="Tahoma" w:cs="Tahoma"/>
          <w:sz w:val="22"/>
          <w:szCs w:val="22"/>
        </w:rPr>
        <w:t>Wykonawca nie może bez</w:t>
      </w:r>
      <w:r>
        <w:rPr>
          <w:rFonts w:ascii="Tahoma" w:hAnsi="Tahoma" w:cs="Tahoma"/>
          <w:sz w:val="22"/>
          <w:szCs w:val="22"/>
        </w:rPr>
        <w:t xml:space="preserve"> uprzedniej,</w:t>
      </w:r>
      <w:r w:rsidRPr="00F60205">
        <w:rPr>
          <w:rFonts w:ascii="Tahoma" w:hAnsi="Tahoma" w:cs="Tahoma"/>
          <w:sz w:val="22"/>
          <w:szCs w:val="22"/>
        </w:rPr>
        <w:t xml:space="preserve"> pisemnej zgod</w:t>
      </w:r>
      <w:r>
        <w:rPr>
          <w:rFonts w:ascii="Tahoma" w:hAnsi="Tahoma" w:cs="Tahoma"/>
          <w:sz w:val="22"/>
          <w:szCs w:val="22"/>
        </w:rPr>
        <w:t>y Zamawiającego (zastrzeżonej pod rygorem nieważności) przenieść praw, ani</w:t>
      </w:r>
      <w:r w:rsidRPr="00F60205">
        <w:rPr>
          <w:rFonts w:ascii="Tahoma" w:hAnsi="Tahoma" w:cs="Tahoma"/>
          <w:sz w:val="22"/>
          <w:szCs w:val="22"/>
        </w:rPr>
        <w:t xml:space="preserve"> obowiązków wynikających z niniejszej Umowy na osobę trzecią.</w:t>
      </w:r>
    </w:p>
    <w:p w14:paraId="784EF45E" w14:textId="77777777" w:rsidR="001624F6" w:rsidRDefault="001624F6" w:rsidP="001624F6">
      <w:pPr>
        <w:pStyle w:val="Akapitzlist"/>
        <w:spacing w:after="0" w:line="300" w:lineRule="exact"/>
        <w:ind w:left="0"/>
        <w:jc w:val="center"/>
        <w:rPr>
          <w:rFonts w:ascii="Tahoma" w:hAnsi="Tahoma" w:cs="Tahoma"/>
          <w:b/>
          <w:bCs/>
        </w:rPr>
      </w:pPr>
    </w:p>
    <w:p w14:paraId="27390746" w14:textId="77777777" w:rsidR="002F2B31" w:rsidRDefault="002F2B31" w:rsidP="001624F6">
      <w:pPr>
        <w:pStyle w:val="Akapitzlist"/>
        <w:spacing w:after="0" w:line="300" w:lineRule="exact"/>
        <w:ind w:left="0"/>
        <w:jc w:val="center"/>
        <w:rPr>
          <w:rFonts w:ascii="Tahoma" w:hAnsi="Tahoma" w:cs="Tahoma"/>
          <w:b/>
          <w:bCs/>
        </w:rPr>
      </w:pPr>
    </w:p>
    <w:p w14:paraId="51D8D109" w14:textId="77777777" w:rsidR="002F2B31" w:rsidRDefault="002F2B31" w:rsidP="001624F6">
      <w:pPr>
        <w:pStyle w:val="Akapitzlist"/>
        <w:spacing w:after="0" w:line="300" w:lineRule="exact"/>
        <w:ind w:left="0"/>
        <w:jc w:val="center"/>
        <w:rPr>
          <w:rFonts w:ascii="Tahoma" w:hAnsi="Tahoma" w:cs="Tahoma"/>
          <w:b/>
          <w:bCs/>
        </w:rPr>
      </w:pPr>
    </w:p>
    <w:p w14:paraId="0801A586" w14:textId="77777777" w:rsidR="001624F6" w:rsidRDefault="001624F6" w:rsidP="001624F6">
      <w:pPr>
        <w:pStyle w:val="Akapitzlist"/>
        <w:spacing w:after="0" w:line="300" w:lineRule="exact"/>
        <w:ind w:left="0"/>
        <w:jc w:val="center"/>
        <w:rPr>
          <w:rFonts w:ascii="Tahoma" w:hAnsi="Tahoma" w:cs="Tahoma"/>
          <w:b/>
          <w:bCs/>
        </w:rPr>
      </w:pPr>
      <w:r>
        <w:rPr>
          <w:rFonts w:ascii="Tahoma" w:hAnsi="Tahoma" w:cs="Tahoma"/>
          <w:b/>
          <w:bCs/>
        </w:rPr>
        <w:t>POUFNOŚĆ</w:t>
      </w:r>
    </w:p>
    <w:p w14:paraId="707631CD" w14:textId="3D714BAD" w:rsidR="001624F6" w:rsidRDefault="001624F6" w:rsidP="002F2B31">
      <w:pPr>
        <w:pStyle w:val="Akapitzlist"/>
        <w:spacing w:after="0" w:line="300" w:lineRule="exact"/>
        <w:ind w:left="0"/>
        <w:jc w:val="center"/>
        <w:rPr>
          <w:rFonts w:ascii="Tahoma" w:hAnsi="Tahoma" w:cs="Tahoma"/>
          <w:b/>
          <w:bCs/>
        </w:rPr>
      </w:pPr>
      <w:r>
        <w:rPr>
          <w:rFonts w:ascii="Tahoma" w:hAnsi="Tahoma" w:cs="Tahoma"/>
          <w:b/>
          <w:bCs/>
        </w:rPr>
        <w:t>§ 20</w:t>
      </w:r>
    </w:p>
    <w:p w14:paraId="016180E2" w14:textId="77777777" w:rsidR="001624F6" w:rsidRPr="00795215" w:rsidRDefault="001624F6" w:rsidP="001624F6">
      <w:pPr>
        <w:pStyle w:val="Default"/>
        <w:numPr>
          <w:ilvl w:val="6"/>
          <w:numId w:val="47"/>
        </w:numPr>
        <w:spacing w:line="320" w:lineRule="atLeast"/>
        <w:ind w:left="567" w:hanging="567"/>
        <w:jc w:val="both"/>
        <w:rPr>
          <w:rFonts w:ascii="Tahoma" w:hAnsi="Tahoma" w:cs="Tahoma"/>
          <w:sz w:val="22"/>
          <w:szCs w:val="22"/>
        </w:rPr>
      </w:pPr>
      <w:r w:rsidRPr="00795215">
        <w:rPr>
          <w:rFonts w:ascii="Tahoma" w:hAnsi="Tahoma" w:cs="Tahoma"/>
          <w:sz w:val="22"/>
          <w:szCs w:val="22"/>
        </w:rPr>
        <w:t>Strony oraz osoby przez nie zatrudnione lub wykonujące na ich rzecz czynności w związku z wykonaniem Umowy, zobowiązują się nie ujawniać informacji związanych z działalnością drugiej Strony</w:t>
      </w:r>
      <w:r>
        <w:rPr>
          <w:rFonts w:ascii="Tahoma" w:hAnsi="Tahoma" w:cs="Tahoma"/>
          <w:sz w:val="22"/>
          <w:szCs w:val="22"/>
        </w:rPr>
        <w:t xml:space="preserve"> (w tym w szczególności tajemnic przedsiębiorstwa)</w:t>
      </w:r>
      <w:r w:rsidRPr="00795215">
        <w:rPr>
          <w:rFonts w:ascii="Tahoma" w:hAnsi="Tahoma" w:cs="Tahoma"/>
          <w:sz w:val="22"/>
          <w:szCs w:val="22"/>
        </w:rPr>
        <w:t xml:space="preserve">, ani z przedmiotem i zakresem Umowy, jak również ze sposobem jej wykonania zarówno w okresie obowiązywania Umowy, jak i po jej wykonaniu (bądź rozwiązaniu), bez uprzedniej zgody drugiej Strony, wyrażonej na piśmie pod rygorem nieważności. Powyższy obowiązek jest nieograniczony w czasie i nie wygasa wraz z rozwiązaniem Umowy. </w:t>
      </w:r>
    </w:p>
    <w:p w14:paraId="149A17E0" w14:textId="77777777" w:rsidR="001624F6" w:rsidRDefault="001624F6" w:rsidP="001624F6">
      <w:pPr>
        <w:pStyle w:val="Default"/>
        <w:numPr>
          <w:ilvl w:val="6"/>
          <w:numId w:val="47"/>
        </w:numPr>
        <w:spacing w:line="320" w:lineRule="atLeast"/>
        <w:ind w:left="567" w:hanging="567"/>
        <w:jc w:val="both"/>
        <w:rPr>
          <w:rFonts w:ascii="Tahoma" w:hAnsi="Tahoma" w:cs="Tahoma"/>
          <w:sz w:val="22"/>
          <w:szCs w:val="22"/>
        </w:rPr>
      </w:pPr>
      <w:r w:rsidRPr="00795215">
        <w:rPr>
          <w:rFonts w:ascii="Tahoma" w:hAnsi="Tahoma" w:cs="Tahoma"/>
          <w:sz w:val="22"/>
          <w:szCs w:val="22"/>
        </w:rPr>
        <w:t>W szczególności Wykonawca zobowiązany  jest  zapewnić  poufno</w:t>
      </w:r>
      <w:r>
        <w:rPr>
          <w:rFonts w:ascii="Tahoma" w:hAnsi="Tahoma" w:cs="Tahoma"/>
          <w:sz w:val="22"/>
          <w:szCs w:val="22"/>
        </w:rPr>
        <w:t>ść  informacji,  które  uzyskał</w:t>
      </w:r>
      <w:r w:rsidRPr="00795215">
        <w:rPr>
          <w:rFonts w:ascii="Tahoma" w:hAnsi="Tahoma" w:cs="Tahoma"/>
          <w:sz w:val="22"/>
          <w:szCs w:val="22"/>
        </w:rPr>
        <w:t xml:space="preserve"> od Zamawiającego w związku z realizacją Umowy. Obowiązek  zachowania  w  tajemnic</w:t>
      </w:r>
      <w:r>
        <w:rPr>
          <w:rFonts w:ascii="Tahoma" w:hAnsi="Tahoma" w:cs="Tahoma"/>
          <w:sz w:val="22"/>
          <w:szCs w:val="22"/>
        </w:rPr>
        <w:t>y danych Zamawiającego dotyczy</w:t>
      </w:r>
      <w:r w:rsidRPr="00795215">
        <w:rPr>
          <w:rFonts w:ascii="Tahoma" w:hAnsi="Tahoma" w:cs="Tahoma"/>
          <w:sz w:val="22"/>
          <w:szCs w:val="22"/>
        </w:rPr>
        <w:t xml:space="preserve"> wszelkich informacji,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w:t>
      </w:r>
    </w:p>
    <w:p w14:paraId="7692A192" w14:textId="77777777" w:rsidR="001624F6" w:rsidRDefault="001624F6" w:rsidP="001624F6">
      <w:pPr>
        <w:pStyle w:val="Default"/>
        <w:numPr>
          <w:ilvl w:val="6"/>
          <w:numId w:val="47"/>
        </w:numPr>
        <w:spacing w:line="320" w:lineRule="atLeast"/>
        <w:ind w:left="567" w:hanging="567"/>
        <w:jc w:val="both"/>
        <w:rPr>
          <w:rFonts w:ascii="Tahoma" w:hAnsi="Tahoma" w:cs="Tahoma"/>
          <w:sz w:val="22"/>
          <w:szCs w:val="22"/>
        </w:rPr>
      </w:pPr>
      <w:r w:rsidRPr="0021565E">
        <w:rPr>
          <w:rFonts w:ascii="Tahoma" w:hAnsi="Tahoma" w:cs="Tahoma"/>
          <w:sz w:val="22"/>
          <w:szCs w:val="22"/>
        </w:rPr>
        <w:t>Wykonawca zobowiązany jest do dołożenia staranności, aby jego pracownicy i/lub</w:t>
      </w:r>
      <w:r>
        <w:rPr>
          <w:rFonts w:ascii="Tahoma" w:hAnsi="Tahoma" w:cs="Tahoma"/>
          <w:sz w:val="22"/>
          <w:szCs w:val="22"/>
        </w:rPr>
        <w:t xml:space="preserve"> współpracownicy lub podwykonawcy, wyznaczeni do realizacji przedmiotu Umowy, zachowali określoną w niniejszym paragrafie poufność.</w:t>
      </w:r>
    </w:p>
    <w:p w14:paraId="5A13DE67" w14:textId="77777777" w:rsidR="00D6451F" w:rsidRDefault="00D6451F" w:rsidP="00D6451F">
      <w:pPr>
        <w:pStyle w:val="Akapitzlist"/>
        <w:spacing w:after="0" w:line="300" w:lineRule="exact"/>
        <w:ind w:left="0"/>
        <w:jc w:val="center"/>
        <w:rPr>
          <w:rFonts w:ascii="Tahoma" w:hAnsi="Tahoma" w:cs="Tahoma"/>
          <w:b/>
          <w:bCs/>
        </w:rPr>
      </w:pPr>
    </w:p>
    <w:p w14:paraId="178FAEA3" w14:textId="6F95B5D8" w:rsidR="001624F6" w:rsidRDefault="001624F6" w:rsidP="00D6451F">
      <w:pPr>
        <w:pStyle w:val="Akapitzlist"/>
        <w:spacing w:after="0" w:line="300" w:lineRule="exact"/>
        <w:ind w:left="0"/>
        <w:jc w:val="center"/>
        <w:rPr>
          <w:rFonts w:ascii="Tahoma" w:hAnsi="Tahoma" w:cs="Tahoma"/>
          <w:b/>
          <w:bCs/>
        </w:rPr>
      </w:pPr>
      <w:r>
        <w:rPr>
          <w:rFonts w:ascii="Tahoma" w:hAnsi="Tahoma" w:cs="Tahoma"/>
          <w:b/>
          <w:bCs/>
        </w:rPr>
        <w:t>POSTANOWIENIA KOŃCOWE</w:t>
      </w:r>
    </w:p>
    <w:p w14:paraId="5D6E104F" w14:textId="3E70EFBC" w:rsidR="001624F6" w:rsidRPr="00F60205" w:rsidRDefault="00D6451F" w:rsidP="002F2B31">
      <w:pPr>
        <w:pStyle w:val="Akapitzlist"/>
        <w:spacing w:after="0" w:line="300" w:lineRule="exact"/>
        <w:ind w:left="0"/>
        <w:jc w:val="center"/>
        <w:rPr>
          <w:rFonts w:ascii="Tahoma" w:hAnsi="Tahoma" w:cs="Tahoma"/>
          <w:b/>
          <w:bCs/>
        </w:rPr>
      </w:pPr>
      <w:r w:rsidRPr="00F60205">
        <w:rPr>
          <w:rFonts w:ascii="Tahoma" w:hAnsi="Tahoma" w:cs="Tahoma"/>
          <w:b/>
          <w:bCs/>
        </w:rPr>
        <w:t xml:space="preserve">§ </w:t>
      </w:r>
      <w:r w:rsidR="001624F6">
        <w:rPr>
          <w:rFonts w:ascii="Tahoma" w:hAnsi="Tahoma" w:cs="Tahoma"/>
          <w:b/>
          <w:bCs/>
        </w:rPr>
        <w:t>21</w:t>
      </w:r>
    </w:p>
    <w:p w14:paraId="73089A46" w14:textId="5FDE38A9" w:rsidR="001624F6" w:rsidRPr="008921FE" w:rsidRDefault="001624F6" w:rsidP="001624F6">
      <w:pPr>
        <w:pStyle w:val="Akapitzlist"/>
        <w:numPr>
          <w:ilvl w:val="0"/>
          <w:numId w:val="29"/>
        </w:numPr>
        <w:spacing w:after="0" w:line="300" w:lineRule="exact"/>
        <w:ind w:left="426" w:hanging="426"/>
        <w:contextualSpacing w:val="0"/>
        <w:jc w:val="both"/>
        <w:rPr>
          <w:rFonts w:ascii="Tahoma" w:hAnsi="Tahoma" w:cs="Tahoma"/>
        </w:rPr>
      </w:pPr>
      <w:r w:rsidRPr="00F60205">
        <w:rPr>
          <w:rFonts w:ascii="Tahoma" w:hAnsi="Tahoma" w:cs="Tahoma"/>
        </w:rPr>
        <w:t xml:space="preserve">Niniejsza Umowa zostaje zawarta na czas określony </w:t>
      </w:r>
      <w:r w:rsidRPr="00EE140A">
        <w:rPr>
          <w:rFonts w:ascii="Tahoma" w:hAnsi="Tahoma" w:cs="Tahoma"/>
          <w:b/>
        </w:rPr>
        <w:t>od dnia</w:t>
      </w:r>
      <w:r w:rsidRPr="00F60205">
        <w:rPr>
          <w:rFonts w:ascii="Tahoma" w:hAnsi="Tahoma" w:cs="Tahoma"/>
        </w:rPr>
        <w:t xml:space="preserve"> </w:t>
      </w:r>
      <w:r>
        <w:rPr>
          <w:rFonts w:ascii="Tahoma" w:hAnsi="Tahoma" w:cs="Tahoma"/>
          <w:b/>
        </w:rPr>
        <w:t>1 stycznia 2024</w:t>
      </w:r>
      <w:r w:rsidRPr="00F60205">
        <w:rPr>
          <w:rFonts w:ascii="Tahoma" w:hAnsi="Tahoma" w:cs="Tahoma"/>
          <w:b/>
        </w:rPr>
        <w:t xml:space="preserve"> roku do dnia 31 grudnia </w:t>
      </w:r>
      <w:r>
        <w:rPr>
          <w:rFonts w:ascii="Tahoma" w:hAnsi="Tahoma" w:cs="Tahoma"/>
          <w:b/>
        </w:rPr>
        <w:t>2024</w:t>
      </w:r>
      <w:r w:rsidRPr="00F60205">
        <w:rPr>
          <w:rFonts w:ascii="Tahoma" w:hAnsi="Tahoma" w:cs="Tahoma"/>
          <w:b/>
        </w:rPr>
        <w:t xml:space="preserve"> roku</w:t>
      </w:r>
      <w:r w:rsidR="008921FE">
        <w:rPr>
          <w:rFonts w:ascii="Tahoma" w:hAnsi="Tahoma" w:cs="Tahoma"/>
          <w:b/>
        </w:rPr>
        <w:t xml:space="preserve">, </w:t>
      </w:r>
      <w:r w:rsidR="008921FE" w:rsidRPr="008921FE">
        <w:rPr>
          <w:rFonts w:ascii="Tahoma" w:hAnsi="Tahoma" w:cs="Tahoma"/>
        </w:rPr>
        <w:t>z tym zastrzeżeniem, iż w zakresie obowiązku Wykonawcy do sporządzenia sprawozdania finansowego, o czym mowa w § 1 ust. 4 Umowy, obowiązuje ona do dnia</w:t>
      </w:r>
      <w:r w:rsidR="008921FE">
        <w:rPr>
          <w:rFonts w:ascii="Tahoma" w:hAnsi="Tahoma" w:cs="Tahoma"/>
        </w:rPr>
        <w:t xml:space="preserve"> jego sporządzenia, przekazania i</w:t>
      </w:r>
      <w:r w:rsidR="008921FE" w:rsidRPr="008921FE">
        <w:rPr>
          <w:rFonts w:ascii="Tahoma" w:hAnsi="Tahoma" w:cs="Tahoma"/>
        </w:rPr>
        <w:t xml:space="preserve"> </w:t>
      </w:r>
      <w:r w:rsidR="008921FE">
        <w:rPr>
          <w:rFonts w:ascii="Tahoma" w:hAnsi="Tahoma" w:cs="Tahoma"/>
        </w:rPr>
        <w:t>spisani</w:t>
      </w:r>
      <w:r w:rsidR="00E67C67">
        <w:rPr>
          <w:rFonts w:ascii="Tahoma" w:hAnsi="Tahoma" w:cs="Tahoma"/>
        </w:rPr>
        <w:t>a</w:t>
      </w:r>
      <w:r w:rsidR="008921FE">
        <w:rPr>
          <w:rFonts w:ascii="Tahoma" w:hAnsi="Tahoma" w:cs="Tahoma"/>
        </w:rPr>
        <w:t xml:space="preserve"> obustronnego protoko</w:t>
      </w:r>
      <w:r w:rsidR="008921FE" w:rsidRPr="001421B5">
        <w:rPr>
          <w:rFonts w:ascii="Tahoma" w:hAnsi="Tahoma" w:cs="Tahoma"/>
        </w:rPr>
        <w:t>ł</w:t>
      </w:r>
      <w:r w:rsidR="008921FE">
        <w:rPr>
          <w:rFonts w:ascii="Tahoma" w:hAnsi="Tahoma" w:cs="Tahoma"/>
        </w:rPr>
        <w:t>u zdawczo-odbiorczego w tym przedmiocie (wszelkie postanowienia Umowy stosuje się wówczas odpowiednio w przedmiotowym zakresie jej przedmiotu)</w:t>
      </w:r>
      <w:r w:rsidRPr="008921FE">
        <w:rPr>
          <w:rFonts w:ascii="Tahoma" w:hAnsi="Tahoma" w:cs="Tahoma"/>
        </w:rPr>
        <w:t>.</w:t>
      </w:r>
    </w:p>
    <w:p w14:paraId="2C137315" w14:textId="77777777" w:rsidR="001624F6" w:rsidRDefault="001624F6" w:rsidP="001624F6">
      <w:pPr>
        <w:pStyle w:val="Akapitzlist"/>
        <w:numPr>
          <w:ilvl w:val="0"/>
          <w:numId w:val="29"/>
        </w:numPr>
        <w:spacing w:after="0" w:line="300" w:lineRule="exact"/>
        <w:ind w:left="426" w:hanging="426"/>
        <w:contextualSpacing w:val="0"/>
        <w:jc w:val="both"/>
        <w:rPr>
          <w:rFonts w:ascii="Tahoma" w:hAnsi="Tahoma" w:cs="Tahoma"/>
        </w:rPr>
      </w:pPr>
      <w:r w:rsidRPr="00F60205">
        <w:rPr>
          <w:rFonts w:ascii="Tahoma" w:hAnsi="Tahoma" w:cs="Tahoma"/>
        </w:rPr>
        <w:t>Spory mogące wyniknąć w związku z wykonaniem Umowy, Strony będą się starały rozstrzygnąć w drodze negocjacji. W przypadku nie osiągnięcia porozumienia, Strony poddadzą spór rozstrzygnięciu sądu właściwego miejscowo dla siedziby Zamawiającego.</w:t>
      </w:r>
    </w:p>
    <w:p w14:paraId="0132A5A7" w14:textId="03086496" w:rsidR="001624F6" w:rsidRDefault="001624F6" w:rsidP="001624F6">
      <w:pPr>
        <w:pStyle w:val="Akapitzlist"/>
        <w:numPr>
          <w:ilvl w:val="0"/>
          <w:numId w:val="29"/>
        </w:numPr>
        <w:spacing w:after="0" w:line="300" w:lineRule="exact"/>
        <w:ind w:left="426" w:hanging="426"/>
        <w:contextualSpacing w:val="0"/>
        <w:jc w:val="both"/>
        <w:rPr>
          <w:rFonts w:ascii="Tahoma" w:hAnsi="Tahoma" w:cs="Tahoma"/>
        </w:rPr>
      </w:pPr>
      <w:r w:rsidRPr="00226866">
        <w:rPr>
          <w:rFonts w:ascii="Tahoma" w:hAnsi="Tahoma" w:cs="Tahoma"/>
        </w:rPr>
        <w:t>Prawem właściwym dla Umowy jest prawo polskie. W sprawach nieuregulowanych niniejszą Umową mają zastosowanie powszechnie obowiązujące przepisy prawa, a w szczególności</w:t>
      </w:r>
      <w:r w:rsidRPr="00226866">
        <w:rPr>
          <w:rFonts w:ascii="Tahoma" w:hAnsi="Tahoma" w:cs="Tahoma"/>
          <w:iCs/>
        </w:rPr>
        <w:t xml:space="preserve"> Kodeks</w:t>
      </w:r>
      <w:r>
        <w:rPr>
          <w:rFonts w:ascii="Tahoma" w:hAnsi="Tahoma" w:cs="Tahoma"/>
          <w:iCs/>
        </w:rPr>
        <w:t>u cywilnego</w:t>
      </w:r>
      <w:r w:rsidRPr="00226866">
        <w:rPr>
          <w:rFonts w:ascii="Tahoma" w:hAnsi="Tahoma" w:cs="Tahoma"/>
        </w:rPr>
        <w:t>.</w:t>
      </w:r>
    </w:p>
    <w:p w14:paraId="0F09B3EA" w14:textId="77777777" w:rsidR="001624F6" w:rsidRDefault="001624F6" w:rsidP="001624F6">
      <w:pPr>
        <w:pStyle w:val="Akapitzlist"/>
        <w:numPr>
          <w:ilvl w:val="0"/>
          <w:numId w:val="29"/>
        </w:numPr>
        <w:spacing w:after="0" w:line="300" w:lineRule="exact"/>
        <w:ind w:left="426" w:hanging="426"/>
        <w:contextualSpacing w:val="0"/>
        <w:jc w:val="both"/>
        <w:rPr>
          <w:rFonts w:ascii="Tahoma" w:hAnsi="Tahoma" w:cs="Tahoma"/>
        </w:rPr>
      </w:pPr>
      <w:r w:rsidRPr="0031298E">
        <w:rPr>
          <w:rFonts w:ascii="Tahoma" w:hAnsi="Tahoma" w:cs="Tahoma"/>
        </w:rPr>
        <w:t>Gdyby którekolwiek z postanowień Umowy zostało uznane za nieważne lub niewywierające skutków prawnych, nie wpłynie to na wiążący charakter pozostałych postanowień Umowy</w:t>
      </w:r>
      <w:r>
        <w:rPr>
          <w:rFonts w:ascii="Tahoma" w:hAnsi="Tahoma" w:cs="Tahoma"/>
        </w:rPr>
        <w:t>, o ile jej wykonanie nadal zachowywać będzie pierwotny jej cel i istotę</w:t>
      </w:r>
      <w:r w:rsidRPr="0031298E">
        <w:rPr>
          <w:rFonts w:ascii="Tahoma" w:hAnsi="Tahoma" w:cs="Tahoma"/>
        </w:rPr>
        <w:t>. Niezależnie od powyższego – w takim przypadku obie Strony zobowiązane są uzgodnić zastąpienie postanowienia, które zostało uznane za nieważne lub niewywierające skutków prawnych, postanowieniem nowym o treści najbardziej zbliżonej do poprzedniego</w:t>
      </w:r>
    </w:p>
    <w:p w14:paraId="3B2B5EB2" w14:textId="5EFDB9AC" w:rsidR="00D6451F" w:rsidRPr="00F60205" w:rsidRDefault="001624F6" w:rsidP="001624F6">
      <w:pPr>
        <w:pStyle w:val="Akapitzlist"/>
        <w:numPr>
          <w:ilvl w:val="0"/>
          <w:numId w:val="29"/>
        </w:numPr>
        <w:spacing w:after="0" w:line="300" w:lineRule="exact"/>
        <w:ind w:left="426" w:hanging="426"/>
        <w:contextualSpacing w:val="0"/>
        <w:jc w:val="both"/>
        <w:rPr>
          <w:rFonts w:ascii="Tahoma" w:hAnsi="Tahoma" w:cs="Tahoma"/>
        </w:rPr>
      </w:pPr>
      <w:r w:rsidRPr="00226866">
        <w:rPr>
          <w:rFonts w:ascii="Tahoma" w:hAnsi="Tahoma" w:cs="Tahoma"/>
        </w:rPr>
        <w:t xml:space="preserve">Umowę sporządzono w trzech </w:t>
      </w:r>
      <w:r>
        <w:rPr>
          <w:rFonts w:ascii="Tahoma" w:hAnsi="Tahoma" w:cs="Tahoma"/>
        </w:rPr>
        <w:t>jednobrzmiących egzemplarzach: jeden egzemplarz dla Wykonawcy i dwa egzemplarze dla Zamawiającego</w:t>
      </w:r>
      <w:r w:rsidR="00D6451F" w:rsidRPr="00F60205">
        <w:rPr>
          <w:rFonts w:ascii="Tahoma" w:hAnsi="Tahoma" w:cs="Tahoma"/>
        </w:rPr>
        <w:t>.</w:t>
      </w:r>
    </w:p>
    <w:p w14:paraId="7BA8D019" w14:textId="77777777" w:rsidR="002F2B31" w:rsidRPr="00F60205" w:rsidRDefault="002F2B31" w:rsidP="00D6451F">
      <w:pPr>
        <w:spacing w:line="300" w:lineRule="exact"/>
        <w:jc w:val="both"/>
        <w:rPr>
          <w:rFonts w:ascii="Tahoma" w:hAnsi="Tahoma" w:cs="Tahoma"/>
          <w:sz w:val="22"/>
          <w:szCs w:val="22"/>
        </w:rPr>
      </w:pPr>
    </w:p>
    <w:p w14:paraId="70209610" w14:textId="77777777" w:rsidR="00D6451F" w:rsidRPr="00D91009" w:rsidRDefault="00D6451F" w:rsidP="00D6451F">
      <w:pPr>
        <w:spacing w:line="300" w:lineRule="exact"/>
        <w:jc w:val="both"/>
        <w:rPr>
          <w:rFonts w:ascii="Tahoma" w:hAnsi="Tahoma" w:cs="Tahoma"/>
          <w:b/>
          <w:sz w:val="22"/>
          <w:szCs w:val="22"/>
          <w:u w:val="single"/>
        </w:rPr>
      </w:pPr>
      <w:r w:rsidRPr="00D91009">
        <w:rPr>
          <w:rFonts w:ascii="Tahoma" w:hAnsi="Tahoma" w:cs="Tahoma"/>
          <w:b/>
          <w:sz w:val="22"/>
          <w:szCs w:val="22"/>
          <w:u w:val="single"/>
        </w:rPr>
        <w:lastRenderedPageBreak/>
        <w:t>Załączniki:</w:t>
      </w:r>
    </w:p>
    <w:p w14:paraId="2D29C5AC"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Załącznik nr 1 – wykaz Kluczowego personelu (Ekspertów) Wykonawcy,</w:t>
      </w:r>
    </w:p>
    <w:p w14:paraId="369113A7" w14:textId="77777777" w:rsidR="00D6451F" w:rsidRPr="00F60205" w:rsidRDefault="00D6451F" w:rsidP="00D6451F">
      <w:pPr>
        <w:spacing w:line="300" w:lineRule="exact"/>
        <w:jc w:val="both"/>
        <w:rPr>
          <w:rFonts w:ascii="Tahoma" w:hAnsi="Tahoma" w:cs="Tahoma"/>
          <w:sz w:val="22"/>
          <w:szCs w:val="22"/>
        </w:rPr>
      </w:pPr>
      <w:r w:rsidRPr="00F60205">
        <w:rPr>
          <w:rFonts w:ascii="Tahoma" w:hAnsi="Tahoma" w:cs="Tahoma"/>
          <w:sz w:val="22"/>
          <w:szCs w:val="22"/>
        </w:rPr>
        <w:t>Załącznik nr 2 – wymagania dla Eksperta.</w:t>
      </w:r>
    </w:p>
    <w:p w14:paraId="76ABC209" w14:textId="77777777" w:rsidR="00D6451F" w:rsidRPr="00F60205" w:rsidRDefault="00D6451F" w:rsidP="00D6451F">
      <w:pPr>
        <w:pStyle w:val="Tekstpodstawowy"/>
        <w:tabs>
          <w:tab w:val="left" w:pos="360"/>
        </w:tabs>
        <w:spacing w:after="0" w:line="300" w:lineRule="exact"/>
        <w:ind w:left="357"/>
        <w:jc w:val="both"/>
        <w:rPr>
          <w:rFonts w:ascii="Tahoma" w:hAnsi="Tahoma" w:cs="Tahoma"/>
          <w:sz w:val="22"/>
          <w:szCs w:val="22"/>
        </w:rPr>
      </w:pPr>
    </w:p>
    <w:p w14:paraId="46E8FA00" w14:textId="77777777" w:rsidR="00D6451F" w:rsidRPr="00F60205" w:rsidRDefault="00D6451F" w:rsidP="00D6451F">
      <w:pPr>
        <w:spacing w:line="300" w:lineRule="exact"/>
        <w:jc w:val="both"/>
        <w:rPr>
          <w:rFonts w:ascii="Tahoma" w:hAnsi="Tahoma" w:cs="Tahoma"/>
          <w:sz w:val="22"/>
          <w:szCs w:val="22"/>
        </w:rPr>
      </w:pPr>
    </w:p>
    <w:p w14:paraId="7DFB2F89" w14:textId="23A0CC53" w:rsidR="007C776C" w:rsidRDefault="00D6451F" w:rsidP="001624F6">
      <w:pPr>
        <w:jc w:val="center"/>
      </w:pPr>
      <w:r w:rsidRPr="00D91009">
        <w:rPr>
          <w:rFonts w:ascii="Tahoma" w:hAnsi="Tahoma" w:cs="Tahoma"/>
          <w:b/>
          <w:sz w:val="22"/>
          <w:szCs w:val="22"/>
        </w:rPr>
        <w:t>ZAMAWIAJĄCY</w:t>
      </w:r>
      <w:r w:rsidRPr="00F60205">
        <w:rPr>
          <w:rFonts w:ascii="Tahoma" w:hAnsi="Tahoma" w:cs="Tahoma"/>
          <w:sz w:val="22"/>
          <w:szCs w:val="22"/>
        </w:rPr>
        <w:t xml:space="preserve">      </w:t>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Pr>
          <w:rFonts w:ascii="Tahoma" w:hAnsi="Tahoma" w:cs="Tahoma"/>
          <w:sz w:val="22"/>
          <w:szCs w:val="22"/>
        </w:rPr>
        <w:tab/>
      </w:r>
      <w:r w:rsidR="002F7AF3" w:rsidRPr="002F7AF3">
        <w:rPr>
          <w:rFonts w:ascii="Tahoma" w:hAnsi="Tahoma" w:cs="Tahoma"/>
          <w:b/>
          <w:sz w:val="22"/>
          <w:szCs w:val="22"/>
        </w:rPr>
        <w:t>WYKONAWCA</w:t>
      </w:r>
    </w:p>
    <w:sectPr w:rsidR="007C776C" w:rsidSect="00D6451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4B6F" w14:textId="77777777" w:rsidR="005B3C6C" w:rsidRDefault="005B3C6C" w:rsidP="002F2B31">
      <w:r>
        <w:separator/>
      </w:r>
    </w:p>
  </w:endnote>
  <w:endnote w:type="continuationSeparator" w:id="0">
    <w:p w14:paraId="54D63F9A" w14:textId="77777777" w:rsidR="005B3C6C" w:rsidRDefault="005B3C6C" w:rsidP="002F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028971"/>
      <w:docPartObj>
        <w:docPartGallery w:val="Page Numbers (Bottom of Page)"/>
        <w:docPartUnique/>
      </w:docPartObj>
    </w:sdtPr>
    <w:sdtContent>
      <w:p w14:paraId="4CF5AF18" w14:textId="40EA7314" w:rsidR="002F2B31" w:rsidRDefault="002F2B31">
        <w:pPr>
          <w:pStyle w:val="Stopka"/>
          <w:jc w:val="right"/>
        </w:pPr>
        <w:r>
          <w:fldChar w:fldCharType="begin"/>
        </w:r>
        <w:r>
          <w:instrText>PAGE   \* MERGEFORMAT</w:instrText>
        </w:r>
        <w:r>
          <w:fldChar w:fldCharType="separate"/>
        </w:r>
        <w:r w:rsidR="00B362EA">
          <w:rPr>
            <w:noProof/>
          </w:rPr>
          <w:t>10</w:t>
        </w:r>
        <w:r>
          <w:fldChar w:fldCharType="end"/>
        </w:r>
      </w:p>
    </w:sdtContent>
  </w:sdt>
  <w:p w14:paraId="1529B3E1" w14:textId="77777777" w:rsidR="002F2B31" w:rsidRDefault="002F2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DDB9" w14:textId="77777777" w:rsidR="005B3C6C" w:rsidRDefault="005B3C6C" w:rsidP="002F2B31">
      <w:r>
        <w:separator/>
      </w:r>
    </w:p>
  </w:footnote>
  <w:footnote w:type="continuationSeparator" w:id="0">
    <w:p w14:paraId="2EAA065B" w14:textId="77777777" w:rsidR="005B3C6C" w:rsidRDefault="005B3C6C" w:rsidP="002F2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8D2"/>
    <w:multiLevelType w:val="hybridMultilevel"/>
    <w:tmpl w:val="0A62AA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157137"/>
    <w:multiLevelType w:val="multilevel"/>
    <w:tmpl w:val="ADD4183C"/>
    <w:styleLink w:val="Styl2"/>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016EA"/>
    <w:multiLevelType w:val="hybridMultilevel"/>
    <w:tmpl w:val="5014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274AD"/>
    <w:multiLevelType w:val="multilevel"/>
    <w:tmpl w:val="5C84AED4"/>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06F50B70"/>
    <w:multiLevelType w:val="hybridMultilevel"/>
    <w:tmpl w:val="CDCC8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744B6"/>
    <w:multiLevelType w:val="hybridMultilevel"/>
    <w:tmpl w:val="2BBE97F6"/>
    <w:lvl w:ilvl="0" w:tplc="0415000F">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EA2B8E"/>
    <w:multiLevelType w:val="hybridMultilevel"/>
    <w:tmpl w:val="4FAE42CC"/>
    <w:lvl w:ilvl="0" w:tplc="2F4CDAC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82285"/>
    <w:multiLevelType w:val="hybridMultilevel"/>
    <w:tmpl w:val="E3BE8714"/>
    <w:lvl w:ilvl="0" w:tplc="F09C39F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420B27"/>
    <w:multiLevelType w:val="hybridMultilevel"/>
    <w:tmpl w:val="FC922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855307"/>
    <w:multiLevelType w:val="hybridMultilevel"/>
    <w:tmpl w:val="29B8C1F2"/>
    <w:lvl w:ilvl="0" w:tplc="E092D022">
      <w:start w:val="1"/>
      <w:numFmt w:val="decimal"/>
      <w:lvlText w:val="%1)"/>
      <w:lvlJc w:val="left"/>
      <w:pPr>
        <w:tabs>
          <w:tab w:val="num" w:pos="720"/>
        </w:tabs>
        <w:ind w:left="720" w:hanging="360"/>
      </w:pPr>
      <w:rPr>
        <w:rFonts w:ascii="Tahoma" w:hAnsi="Tahoma" w:cs="Tahoma" w:hint="default"/>
        <w:sz w:val="22"/>
        <w:szCs w:val="22"/>
      </w:rPr>
    </w:lvl>
    <w:lvl w:ilvl="1" w:tplc="789094E2">
      <w:start w:val="1"/>
      <w:numFmt w:val="lowerRoman"/>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1379D3"/>
    <w:multiLevelType w:val="hybridMultilevel"/>
    <w:tmpl w:val="DA489CB6"/>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1" w15:restartNumberingAfterBreak="0">
    <w:nsid w:val="20B86758"/>
    <w:multiLevelType w:val="hybridMultilevel"/>
    <w:tmpl w:val="2FA2EA66"/>
    <w:lvl w:ilvl="0" w:tplc="04150019">
      <w:start w:val="1"/>
      <w:numFmt w:val="lowerLetter"/>
      <w:lvlText w:val="%1."/>
      <w:lvlJc w:val="left"/>
      <w:pPr>
        <w:tabs>
          <w:tab w:val="num" w:pos="720"/>
        </w:tabs>
        <w:ind w:left="720" w:hanging="360"/>
      </w:pPr>
    </w:lvl>
    <w:lvl w:ilvl="1" w:tplc="CCDCABFA">
      <w:start w:val="1"/>
      <w:numFmt w:val="lowerLetter"/>
      <w:lvlText w:val="%2)"/>
      <w:lvlJc w:val="left"/>
      <w:pPr>
        <w:tabs>
          <w:tab w:val="num" w:pos="1440"/>
        </w:tabs>
        <w:ind w:left="1440" w:hanging="360"/>
      </w:pPr>
      <w:rPr>
        <w:rFonts w:ascii="Tahoma" w:hAnsi="Tahoma" w:cs="Tahoma" w:hint="default"/>
        <w:b w:val="0"/>
        <w:i w:val="0"/>
        <w:sz w:val="22"/>
        <w:szCs w:val="22"/>
      </w:rPr>
    </w:lvl>
    <w:lvl w:ilvl="2" w:tplc="56241D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407A4"/>
    <w:multiLevelType w:val="hybridMultilevel"/>
    <w:tmpl w:val="BF56E3FC"/>
    <w:lvl w:ilvl="0" w:tplc="04150011">
      <w:start w:val="1"/>
      <w:numFmt w:val="decimal"/>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13" w15:restartNumberingAfterBreak="0">
    <w:nsid w:val="22113146"/>
    <w:multiLevelType w:val="hybridMultilevel"/>
    <w:tmpl w:val="3622317A"/>
    <w:lvl w:ilvl="0" w:tplc="EE98C7CA">
      <w:start w:val="1"/>
      <w:numFmt w:val="lowerLetter"/>
      <w:lvlText w:val="%1)"/>
      <w:lvlJc w:val="left"/>
      <w:pPr>
        <w:ind w:left="1211" w:hanging="360"/>
      </w:pPr>
      <w:rPr>
        <w:rFonts w:hint="default"/>
      </w:rPr>
    </w:lvl>
    <w:lvl w:ilvl="1" w:tplc="2682B480">
      <w:start w:val="3"/>
      <w:numFmt w:val="decimal"/>
      <w:lvlText w:val="%2."/>
      <w:lvlJc w:val="left"/>
      <w:pPr>
        <w:tabs>
          <w:tab w:val="num" w:pos="1931"/>
        </w:tabs>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2566736"/>
    <w:multiLevelType w:val="hybridMultilevel"/>
    <w:tmpl w:val="92DC72D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9A32AC"/>
    <w:multiLevelType w:val="hybridMultilevel"/>
    <w:tmpl w:val="17F0AC92"/>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505A65"/>
    <w:multiLevelType w:val="hybridMultilevel"/>
    <w:tmpl w:val="6442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41099B"/>
    <w:multiLevelType w:val="hybridMultilevel"/>
    <w:tmpl w:val="A7B8B46C"/>
    <w:lvl w:ilvl="0" w:tplc="40A08678">
      <w:start w:val="1"/>
      <w:numFmt w:val="lowerLetter"/>
      <w:lvlText w:val="%1)"/>
      <w:lvlJc w:val="left"/>
      <w:pPr>
        <w:ind w:left="816" w:hanging="390"/>
      </w:pPr>
      <w:rPr>
        <w:rFonts w:ascii="Tahoma" w:hAnsi="Tahoma" w:cs="Tahoma" w:hint="default"/>
        <w:b w:val="0"/>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88375DA"/>
    <w:multiLevelType w:val="hybridMultilevel"/>
    <w:tmpl w:val="D2269E68"/>
    <w:lvl w:ilvl="0" w:tplc="FE38470E">
      <w:start w:val="1"/>
      <w:numFmt w:val="decimal"/>
      <w:lvlText w:val="%1."/>
      <w:lvlJc w:val="left"/>
      <w:pPr>
        <w:ind w:left="720" w:hanging="360"/>
      </w:pPr>
      <w:rPr>
        <w:rFonts w:ascii="Tahoma" w:eastAsia="Times New Roman" w:hAnsi="Tahoma" w:cs="Tahoma" w:hint="default"/>
        <w:b w:val="0"/>
      </w:rPr>
    </w:lvl>
    <w:lvl w:ilvl="1" w:tplc="27CC4B6E">
      <w:start w:val="1"/>
      <w:numFmt w:val="decimal"/>
      <w:lvlText w:val="%2)"/>
      <w:lvlJc w:val="left"/>
      <w:pPr>
        <w:tabs>
          <w:tab w:val="num" w:pos="1440"/>
        </w:tabs>
        <w:ind w:left="1440" w:hanging="360"/>
      </w:pPr>
      <w:rPr>
        <w:rFonts w:hint="default"/>
      </w:rPr>
    </w:lvl>
    <w:lvl w:ilvl="2" w:tplc="A398ABC0">
      <w:start w:val="1"/>
      <w:numFmt w:val="decimal"/>
      <w:lvlText w:val="%3)"/>
      <w:lvlJc w:val="right"/>
      <w:pPr>
        <w:ind w:left="2160" w:hanging="18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B5B1E"/>
    <w:multiLevelType w:val="hybridMultilevel"/>
    <w:tmpl w:val="9E9EC354"/>
    <w:lvl w:ilvl="0" w:tplc="04150017">
      <w:start w:val="1"/>
      <w:numFmt w:val="lowerLetter"/>
      <w:lvlText w:val="%1)"/>
      <w:lvlJc w:val="left"/>
      <w:pPr>
        <w:ind w:left="1220" w:hanging="360"/>
      </w:pPr>
    </w:lvl>
    <w:lvl w:ilvl="1" w:tplc="04150019" w:tentative="1">
      <w:start w:val="1"/>
      <w:numFmt w:val="lowerLetter"/>
      <w:lvlText w:val="%2."/>
      <w:lvlJc w:val="left"/>
      <w:pPr>
        <w:ind w:left="1940" w:hanging="360"/>
      </w:pPr>
    </w:lvl>
    <w:lvl w:ilvl="2" w:tplc="0415001B" w:tentative="1">
      <w:start w:val="1"/>
      <w:numFmt w:val="lowerRoman"/>
      <w:lvlText w:val="%3."/>
      <w:lvlJc w:val="right"/>
      <w:pPr>
        <w:ind w:left="2660" w:hanging="180"/>
      </w:pPr>
    </w:lvl>
    <w:lvl w:ilvl="3" w:tplc="0415000F" w:tentative="1">
      <w:start w:val="1"/>
      <w:numFmt w:val="decimal"/>
      <w:lvlText w:val="%4."/>
      <w:lvlJc w:val="left"/>
      <w:pPr>
        <w:ind w:left="3380" w:hanging="360"/>
      </w:pPr>
    </w:lvl>
    <w:lvl w:ilvl="4" w:tplc="04150019" w:tentative="1">
      <w:start w:val="1"/>
      <w:numFmt w:val="lowerLetter"/>
      <w:lvlText w:val="%5."/>
      <w:lvlJc w:val="left"/>
      <w:pPr>
        <w:ind w:left="4100" w:hanging="360"/>
      </w:pPr>
    </w:lvl>
    <w:lvl w:ilvl="5" w:tplc="0415001B" w:tentative="1">
      <w:start w:val="1"/>
      <w:numFmt w:val="lowerRoman"/>
      <w:lvlText w:val="%6."/>
      <w:lvlJc w:val="right"/>
      <w:pPr>
        <w:ind w:left="4820" w:hanging="180"/>
      </w:pPr>
    </w:lvl>
    <w:lvl w:ilvl="6" w:tplc="0415000F" w:tentative="1">
      <w:start w:val="1"/>
      <w:numFmt w:val="decimal"/>
      <w:lvlText w:val="%7."/>
      <w:lvlJc w:val="left"/>
      <w:pPr>
        <w:ind w:left="5540" w:hanging="360"/>
      </w:pPr>
    </w:lvl>
    <w:lvl w:ilvl="7" w:tplc="04150019" w:tentative="1">
      <w:start w:val="1"/>
      <w:numFmt w:val="lowerLetter"/>
      <w:lvlText w:val="%8."/>
      <w:lvlJc w:val="left"/>
      <w:pPr>
        <w:ind w:left="6260" w:hanging="360"/>
      </w:pPr>
    </w:lvl>
    <w:lvl w:ilvl="8" w:tplc="0415001B" w:tentative="1">
      <w:start w:val="1"/>
      <w:numFmt w:val="lowerRoman"/>
      <w:lvlText w:val="%9."/>
      <w:lvlJc w:val="right"/>
      <w:pPr>
        <w:ind w:left="6980" w:hanging="180"/>
      </w:pPr>
    </w:lvl>
  </w:abstractNum>
  <w:abstractNum w:abstractNumId="20" w15:restartNumberingAfterBreak="0">
    <w:nsid w:val="2A5A6D2F"/>
    <w:multiLevelType w:val="hybridMultilevel"/>
    <w:tmpl w:val="566015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1455739"/>
    <w:multiLevelType w:val="hybridMultilevel"/>
    <w:tmpl w:val="CCDE0DB6"/>
    <w:lvl w:ilvl="0" w:tplc="4ADC73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D39B1"/>
    <w:multiLevelType w:val="hybridMultilevel"/>
    <w:tmpl w:val="C32CE9EE"/>
    <w:lvl w:ilvl="0" w:tplc="066802FE">
      <w:start w:val="1"/>
      <w:numFmt w:val="decimal"/>
      <w:lvlText w:val="%1)"/>
      <w:lvlJc w:val="left"/>
      <w:pPr>
        <w:tabs>
          <w:tab w:val="num" w:pos="717"/>
        </w:tabs>
        <w:ind w:left="717" w:hanging="360"/>
      </w:pPr>
      <w:rPr>
        <w:rFonts w:ascii="Times New Roman" w:hAnsi="Times New Roman" w:cs="Times New Roman" w:hint="default"/>
        <w:b w:val="0"/>
        <w:i w:val="0"/>
        <w:sz w:val="22"/>
        <w:szCs w:val="22"/>
      </w:rPr>
    </w:lvl>
    <w:lvl w:ilvl="1" w:tplc="649E78E2">
      <w:start w:val="1"/>
      <w:numFmt w:val="lowerLetter"/>
      <w:lvlText w:val="%2)"/>
      <w:lvlJc w:val="left"/>
      <w:pPr>
        <w:ind w:left="1437"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59C6882"/>
    <w:multiLevelType w:val="hybridMultilevel"/>
    <w:tmpl w:val="1D8C06A2"/>
    <w:lvl w:ilvl="0" w:tplc="F09C39F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AF4DB9"/>
    <w:multiLevelType w:val="hybridMultilevel"/>
    <w:tmpl w:val="0B8AE9E8"/>
    <w:lvl w:ilvl="0" w:tplc="C87E2C8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00259"/>
    <w:multiLevelType w:val="multilevel"/>
    <w:tmpl w:val="ADD4183C"/>
    <w:numStyleLink w:val="Styl2"/>
  </w:abstractNum>
  <w:abstractNum w:abstractNumId="26" w15:restartNumberingAfterBreak="0">
    <w:nsid w:val="3FA02474"/>
    <w:multiLevelType w:val="hybridMultilevel"/>
    <w:tmpl w:val="67720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4677B"/>
    <w:multiLevelType w:val="hybridMultilevel"/>
    <w:tmpl w:val="B3FA2880"/>
    <w:lvl w:ilvl="0" w:tplc="25766E02">
      <w:start w:val="1"/>
      <w:numFmt w:val="decimal"/>
      <w:lvlText w:val="%1)"/>
      <w:lvlJc w:val="left"/>
      <w:pPr>
        <w:ind w:left="816" w:hanging="39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5435414"/>
    <w:multiLevelType w:val="hybridMultilevel"/>
    <w:tmpl w:val="51D4C634"/>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33280BA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68557A"/>
    <w:multiLevelType w:val="hybridMultilevel"/>
    <w:tmpl w:val="3D16D636"/>
    <w:lvl w:ilvl="0" w:tplc="7DBC07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2477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2F5300"/>
    <w:multiLevelType w:val="hybridMultilevel"/>
    <w:tmpl w:val="FC140D76"/>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F09C39F8">
      <w:start w:val="1"/>
      <w:numFmt w:val="decimal"/>
      <w:lvlText w:val="%3)"/>
      <w:lvlJc w:val="left"/>
      <w:pPr>
        <w:ind w:left="2340" w:hanging="360"/>
      </w:pPr>
      <w:rPr>
        <w:rFonts w:hint="default"/>
      </w:rPr>
    </w:lvl>
    <w:lvl w:ilvl="3" w:tplc="DABCEEB0">
      <w:start w:val="1"/>
      <w:numFmt w:val="decimal"/>
      <w:lvlText w:val="%4."/>
      <w:lvlJc w:val="left"/>
      <w:pPr>
        <w:ind w:left="2880" w:hanging="360"/>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D481AEC"/>
    <w:multiLevelType w:val="hybridMultilevel"/>
    <w:tmpl w:val="D0C4A450"/>
    <w:lvl w:ilvl="0" w:tplc="D70A472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F2B6779"/>
    <w:multiLevelType w:val="hybridMultilevel"/>
    <w:tmpl w:val="F076A5A0"/>
    <w:lvl w:ilvl="0" w:tplc="ACB40F8C">
      <w:start w:val="1"/>
      <w:numFmt w:val="lowerLetter"/>
      <w:lvlText w:val="%1)"/>
      <w:lvlJc w:val="left"/>
      <w:pPr>
        <w:tabs>
          <w:tab w:val="num" w:pos="720"/>
        </w:tabs>
        <w:ind w:left="720" w:hanging="360"/>
      </w:pPr>
      <w:rPr>
        <w:rFonts w:hint="default"/>
      </w:rPr>
    </w:lvl>
    <w:lvl w:ilvl="1" w:tplc="71A68ECE">
      <w:start w:val="1"/>
      <w:numFmt w:val="decimal"/>
      <w:lvlText w:val="%2."/>
      <w:lvlJc w:val="left"/>
      <w:pPr>
        <w:tabs>
          <w:tab w:val="num" w:pos="1530"/>
        </w:tabs>
        <w:ind w:left="1530" w:hanging="360"/>
      </w:pPr>
      <w:rPr>
        <w:rFonts w:hint="default"/>
      </w:rPr>
    </w:lvl>
    <w:lvl w:ilvl="2" w:tplc="0415001B">
      <w:start w:val="1"/>
      <w:numFmt w:val="lowerRoman"/>
      <w:lvlText w:val="%3."/>
      <w:lvlJc w:val="right"/>
      <w:pPr>
        <w:tabs>
          <w:tab w:val="num" w:pos="2250"/>
        </w:tabs>
        <w:ind w:left="2250" w:hanging="180"/>
      </w:pPr>
    </w:lvl>
    <w:lvl w:ilvl="3" w:tplc="0415000F">
      <w:start w:val="1"/>
      <w:numFmt w:val="decimal"/>
      <w:lvlText w:val="%4."/>
      <w:lvlJc w:val="left"/>
      <w:pPr>
        <w:tabs>
          <w:tab w:val="num" w:pos="2970"/>
        </w:tabs>
        <w:ind w:left="2970" w:hanging="360"/>
      </w:pPr>
    </w:lvl>
    <w:lvl w:ilvl="4" w:tplc="04150019">
      <w:start w:val="1"/>
      <w:numFmt w:val="lowerLetter"/>
      <w:lvlText w:val="%5."/>
      <w:lvlJc w:val="left"/>
      <w:pPr>
        <w:tabs>
          <w:tab w:val="num" w:pos="3690"/>
        </w:tabs>
        <w:ind w:left="3690" w:hanging="360"/>
      </w:pPr>
    </w:lvl>
    <w:lvl w:ilvl="5" w:tplc="0415001B">
      <w:start w:val="1"/>
      <w:numFmt w:val="lowerRoman"/>
      <w:lvlText w:val="%6."/>
      <w:lvlJc w:val="right"/>
      <w:pPr>
        <w:tabs>
          <w:tab w:val="num" w:pos="4410"/>
        </w:tabs>
        <w:ind w:left="4410" w:hanging="180"/>
      </w:pPr>
    </w:lvl>
    <w:lvl w:ilvl="6" w:tplc="0415000F">
      <w:start w:val="1"/>
      <w:numFmt w:val="decimal"/>
      <w:lvlText w:val="%7."/>
      <w:lvlJc w:val="left"/>
      <w:pPr>
        <w:tabs>
          <w:tab w:val="num" w:pos="5130"/>
        </w:tabs>
        <w:ind w:left="5130" w:hanging="360"/>
      </w:pPr>
    </w:lvl>
    <w:lvl w:ilvl="7" w:tplc="04150019">
      <w:start w:val="1"/>
      <w:numFmt w:val="lowerLetter"/>
      <w:lvlText w:val="%8."/>
      <w:lvlJc w:val="left"/>
      <w:pPr>
        <w:tabs>
          <w:tab w:val="num" w:pos="5850"/>
        </w:tabs>
        <w:ind w:left="5850" w:hanging="360"/>
      </w:pPr>
    </w:lvl>
    <w:lvl w:ilvl="8" w:tplc="0415001B">
      <w:start w:val="1"/>
      <w:numFmt w:val="lowerRoman"/>
      <w:lvlText w:val="%9."/>
      <w:lvlJc w:val="right"/>
      <w:pPr>
        <w:tabs>
          <w:tab w:val="num" w:pos="6570"/>
        </w:tabs>
        <w:ind w:left="6570" w:hanging="180"/>
      </w:pPr>
    </w:lvl>
  </w:abstractNum>
  <w:abstractNum w:abstractNumId="34" w15:restartNumberingAfterBreak="0">
    <w:nsid w:val="513B0988"/>
    <w:multiLevelType w:val="hybridMultilevel"/>
    <w:tmpl w:val="991A23A0"/>
    <w:lvl w:ilvl="0" w:tplc="6FDCBE3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FB60D4"/>
    <w:multiLevelType w:val="hybridMultilevel"/>
    <w:tmpl w:val="3DA09464"/>
    <w:lvl w:ilvl="0" w:tplc="B5EEE0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9E28D3"/>
    <w:multiLevelType w:val="hybridMultilevel"/>
    <w:tmpl w:val="65BA010E"/>
    <w:lvl w:ilvl="0" w:tplc="AE405FAC">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5F71E91"/>
    <w:multiLevelType w:val="hybridMultilevel"/>
    <w:tmpl w:val="0F9C35F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456513"/>
    <w:multiLevelType w:val="hybridMultilevel"/>
    <w:tmpl w:val="6EB8FD6C"/>
    <w:lvl w:ilvl="0" w:tplc="6124FFAC">
      <w:start w:val="1"/>
      <w:numFmt w:val="decimal"/>
      <w:lvlText w:val="%1)"/>
      <w:lvlJc w:val="left"/>
      <w:pPr>
        <w:tabs>
          <w:tab w:val="num" w:pos="720"/>
        </w:tabs>
        <w:ind w:left="720" w:hanging="360"/>
      </w:pPr>
      <w:rPr>
        <w:rFonts w:ascii="Arial" w:hAnsi="Arial" w:hint="default"/>
        <w:sz w:val="20"/>
      </w:rPr>
    </w:lvl>
    <w:lvl w:ilvl="1" w:tplc="AFBC72FE">
      <w:start w:val="1"/>
      <w:numFmt w:val="lowerLetter"/>
      <w:lvlText w:val="%2)"/>
      <w:lvlJc w:val="left"/>
      <w:pPr>
        <w:tabs>
          <w:tab w:val="num" w:pos="1440"/>
        </w:tabs>
        <w:ind w:left="1440" w:hanging="360"/>
      </w:pPr>
      <w:rPr>
        <w:rFonts w:ascii="Tahoma" w:hAnsi="Tahoma" w:cs="Tahoma" w:hint="default"/>
        <w:b w:val="0"/>
        <w:i w:val="0"/>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D90918"/>
    <w:multiLevelType w:val="hybridMultilevel"/>
    <w:tmpl w:val="DC426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9C1DF9"/>
    <w:multiLevelType w:val="hybridMultilevel"/>
    <w:tmpl w:val="566015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110830"/>
    <w:multiLevelType w:val="hybridMultilevel"/>
    <w:tmpl w:val="E2BCD2BA"/>
    <w:lvl w:ilvl="0" w:tplc="B5D4F8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3595FBE"/>
    <w:multiLevelType w:val="hybridMultilevel"/>
    <w:tmpl w:val="8A1250F2"/>
    <w:lvl w:ilvl="0" w:tplc="9022F9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22356"/>
    <w:multiLevelType w:val="hybridMultilevel"/>
    <w:tmpl w:val="5014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0B66C0"/>
    <w:multiLevelType w:val="hybridMultilevel"/>
    <w:tmpl w:val="E14012A4"/>
    <w:lvl w:ilvl="0" w:tplc="6AE2EACE">
      <w:start w:val="1"/>
      <w:numFmt w:val="decimal"/>
      <w:lvlText w:val="%1)"/>
      <w:lvlJc w:val="left"/>
      <w:pPr>
        <w:ind w:left="1080" w:hanging="360"/>
      </w:pPr>
      <w:rPr>
        <w:rFonts w:ascii="Tahoma" w:hAnsi="Tahoma" w:cs="Tahoma" w:hint="default"/>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672022"/>
    <w:multiLevelType w:val="hybridMultilevel"/>
    <w:tmpl w:val="CD9EBD80"/>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5C1AAEFA">
      <w:start w:val="1"/>
      <w:numFmt w:val="decimal"/>
      <w:lvlText w:val="%3)"/>
      <w:lvlJc w:val="left"/>
      <w:pPr>
        <w:ind w:left="2340" w:hanging="360"/>
      </w:pPr>
      <w:rPr>
        <w:rFonts w:ascii="Tahoma" w:hAnsi="Tahoma" w:cs="Tahoma"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E990FE7"/>
    <w:multiLevelType w:val="hybridMultilevel"/>
    <w:tmpl w:val="2F1CD3CE"/>
    <w:lvl w:ilvl="0" w:tplc="22CC5788">
      <w:start w:val="1"/>
      <w:numFmt w:val="decimal"/>
      <w:lvlText w:val="%1)"/>
      <w:lvlJc w:val="left"/>
      <w:pPr>
        <w:tabs>
          <w:tab w:val="num" w:pos="720"/>
        </w:tabs>
        <w:ind w:left="720" w:hanging="360"/>
      </w:pPr>
      <w:rPr>
        <w:rFonts w:ascii="Tahoma" w:hAnsi="Tahoma" w:cs="Tahom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0598512">
    <w:abstractNumId w:val="1"/>
  </w:num>
  <w:num w:numId="2" w16cid:durableId="1427921301">
    <w:abstractNumId w:val="40"/>
  </w:num>
  <w:num w:numId="3" w16cid:durableId="1931233149">
    <w:abstractNumId w:val="28"/>
  </w:num>
  <w:num w:numId="4" w16cid:durableId="1056314133">
    <w:abstractNumId w:val="41"/>
  </w:num>
  <w:num w:numId="5" w16cid:durableId="1791776798">
    <w:abstractNumId w:val="44"/>
  </w:num>
  <w:num w:numId="6" w16cid:durableId="328027212">
    <w:abstractNumId w:val="9"/>
  </w:num>
  <w:num w:numId="7" w16cid:durableId="851410939">
    <w:abstractNumId w:val="11"/>
  </w:num>
  <w:num w:numId="8" w16cid:durableId="1315597938">
    <w:abstractNumId w:val="38"/>
  </w:num>
  <w:num w:numId="9" w16cid:durableId="1917207878">
    <w:abstractNumId w:val="25"/>
  </w:num>
  <w:num w:numId="10" w16cid:durableId="152531951">
    <w:abstractNumId w:val="31"/>
  </w:num>
  <w:num w:numId="11" w16cid:durableId="1585528673">
    <w:abstractNumId w:val="32"/>
  </w:num>
  <w:num w:numId="12" w16cid:durableId="1921089054">
    <w:abstractNumId w:val="6"/>
  </w:num>
  <w:num w:numId="13" w16cid:durableId="1061178999">
    <w:abstractNumId w:val="43"/>
  </w:num>
  <w:num w:numId="14" w16cid:durableId="1174687387">
    <w:abstractNumId w:val="36"/>
  </w:num>
  <w:num w:numId="15" w16cid:durableId="1255095850">
    <w:abstractNumId w:val="39"/>
  </w:num>
  <w:num w:numId="16" w16cid:durableId="408235786">
    <w:abstractNumId w:val="2"/>
  </w:num>
  <w:num w:numId="17" w16cid:durableId="996036867">
    <w:abstractNumId w:val="29"/>
  </w:num>
  <w:num w:numId="18" w16cid:durableId="1182669227">
    <w:abstractNumId w:val="23"/>
  </w:num>
  <w:num w:numId="19" w16cid:durableId="1621836751">
    <w:abstractNumId w:val="13"/>
  </w:num>
  <w:num w:numId="20" w16cid:durableId="173737985">
    <w:abstractNumId w:val="18"/>
  </w:num>
  <w:num w:numId="21" w16cid:durableId="1207765063">
    <w:abstractNumId w:val="3"/>
  </w:num>
  <w:num w:numId="22" w16cid:durableId="377167579">
    <w:abstractNumId w:val="46"/>
  </w:num>
  <w:num w:numId="23" w16cid:durableId="1248031406">
    <w:abstractNumId w:val="22"/>
  </w:num>
  <w:num w:numId="24" w16cid:durableId="1850871536">
    <w:abstractNumId w:val="15"/>
  </w:num>
  <w:num w:numId="25" w16cid:durableId="1817720492">
    <w:abstractNumId w:val="27"/>
  </w:num>
  <w:num w:numId="26" w16cid:durableId="1455249968">
    <w:abstractNumId w:val="45"/>
  </w:num>
  <w:num w:numId="27" w16cid:durableId="977959039">
    <w:abstractNumId w:val="17"/>
  </w:num>
  <w:num w:numId="28" w16cid:durableId="1610432845">
    <w:abstractNumId w:val="33"/>
  </w:num>
  <w:num w:numId="29" w16cid:durableId="1511606233">
    <w:abstractNumId w:val="21"/>
  </w:num>
  <w:num w:numId="30" w16cid:durableId="2146654437">
    <w:abstractNumId w:val="16"/>
  </w:num>
  <w:num w:numId="31" w16cid:durableId="157355592">
    <w:abstractNumId w:val="35"/>
  </w:num>
  <w:num w:numId="32" w16cid:durableId="48384839">
    <w:abstractNumId w:val="37"/>
  </w:num>
  <w:num w:numId="33" w16cid:durableId="909998005">
    <w:abstractNumId w:val="14"/>
  </w:num>
  <w:num w:numId="34" w16cid:durableId="230848834">
    <w:abstractNumId w:val="20"/>
  </w:num>
  <w:num w:numId="35" w16cid:durableId="273750420">
    <w:abstractNumId w:val="0"/>
  </w:num>
  <w:num w:numId="36" w16cid:durableId="2062174203">
    <w:abstractNumId w:val="8"/>
  </w:num>
  <w:num w:numId="37" w16cid:durableId="1726030193">
    <w:abstractNumId w:val="5"/>
  </w:num>
  <w:num w:numId="38" w16cid:durableId="909848216">
    <w:abstractNumId w:val="10"/>
  </w:num>
  <w:num w:numId="39" w16cid:durableId="1530752931">
    <w:abstractNumId w:val="4"/>
  </w:num>
  <w:num w:numId="40" w16cid:durableId="865293103">
    <w:abstractNumId w:val="12"/>
  </w:num>
  <w:num w:numId="41" w16cid:durableId="1417556200">
    <w:abstractNumId w:val="7"/>
  </w:num>
  <w:num w:numId="42" w16cid:durableId="1066761505">
    <w:abstractNumId w:val="34"/>
  </w:num>
  <w:num w:numId="43" w16cid:durableId="1485513693">
    <w:abstractNumId w:val="24"/>
  </w:num>
  <w:num w:numId="44" w16cid:durableId="724839104">
    <w:abstractNumId w:val="26"/>
  </w:num>
  <w:num w:numId="45" w16cid:durableId="941572944">
    <w:abstractNumId w:val="42"/>
  </w:num>
  <w:num w:numId="46" w16cid:durableId="1992824317">
    <w:abstractNumId w:val="19"/>
  </w:num>
  <w:num w:numId="47" w16cid:durableId="13376560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51F"/>
    <w:rsid w:val="000149CA"/>
    <w:rsid w:val="0003174D"/>
    <w:rsid w:val="000533C4"/>
    <w:rsid w:val="00056AD3"/>
    <w:rsid w:val="000D3206"/>
    <w:rsid w:val="00106D6B"/>
    <w:rsid w:val="001421B5"/>
    <w:rsid w:val="00144B93"/>
    <w:rsid w:val="001624F6"/>
    <w:rsid w:val="0019204A"/>
    <w:rsid w:val="0019303F"/>
    <w:rsid w:val="001E694F"/>
    <w:rsid w:val="0022213B"/>
    <w:rsid w:val="002425E7"/>
    <w:rsid w:val="002F152F"/>
    <w:rsid w:val="002F2B31"/>
    <w:rsid w:val="002F7AF3"/>
    <w:rsid w:val="003729EC"/>
    <w:rsid w:val="003A423C"/>
    <w:rsid w:val="003B7A47"/>
    <w:rsid w:val="004842B7"/>
    <w:rsid w:val="00494B06"/>
    <w:rsid w:val="004A174C"/>
    <w:rsid w:val="005453FF"/>
    <w:rsid w:val="00551060"/>
    <w:rsid w:val="005A5ECA"/>
    <w:rsid w:val="005B3C6C"/>
    <w:rsid w:val="006518FC"/>
    <w:rsid w:val="006916DE"/>
    <w:rsid w:val="00696149"/>
    <w:rsid w:val="006D1796"/>
    <w:rsid w:val="00713248"/>
    <w:rsid w:val="007353A6"/>
    <w:rsid w:val="00735BE8"/>
    <w:rsid w:val="00767751"/>
    <w:rsid w:val="0078323C"/>
    <w:rsid w:val="007B437D"/>
    <w:rsid w:val="007C776C"/>
    <w:rsid w:val="00855FAC"/>
    <w:rsid w:val="00864765"/>
    <w:rsid w:val="00865354"/>
    <w:rsid w:val="00882E85"/>
    <w:rsid w:val="0088723A"/>
    <w:rsid w:val="008921FE"/>
    <w:rsid w:val="0097692C"/>
    <w:rsid w:val="009A7AA6"/>
    <w:rsid w:val="009B376B"/>
    <w:rsid w:val="009B4980"/>
    <w:rsid w:val="009C0DEA"/>
    <w:rsid w:val="009E35B2"/>
    <w:rsid w:val="009E76E8"/>
    <w:rsid w:val="00A647A9"/>
    <w:rsid w:val="00A7076F"/>
    <w:rsid w:val="00A7162B"/>
    <w:rsid w:val="00A737D4"/>
    <w:rsid w:val="00A80327"/>
    <w:rsid w:val="00A830FD"/>
    <w:rsid w:val="00A84CD1"/>
    <w:rsid w:val="00AC67F3"/>
    <w:rsid w:val="00AE34A5"/>
    <w:rsid w:val="00AE3C7B"/>
    <w:rsid w:val="00AF7F93"/>
    <w:rsid w:val="00B3021F"/>
    <w:rsid w:val="00B344C8"/>
    <w:rsid w:val="00B362EA"/>
    <w:rsid w:val="00B52E81"/>
    <w:rsid w:val="00B733F7"/>
    <w:rsid w:val="00BA0D79"/>
    <w:rsid w:val="00BA7BC3"/>
    <w:rsid w:val="00BE0321"/>
    <w:rsid w:val="00BF2FF5"/>
    <w:rsid w:val="00BF36C8"/>
    <w:rsid w:val="00BF3E91"/>
    <w:rsid w:val="00C53F47"/>
    <w:rsid w:val="00D15965"/>
    <w:rsid w:val="00D57B1D"/>
    <w:rsid w:val="00D6451F"/>
    <w:rsid w:val="00D91738"/>
    <w:rsid w:val="00DC6379"/>
    <w:rsid w:val="00DD5F2E"/>
    <w:rsid w:val="00E54CA8"/>
    <w:rsid w:val="00E67407"/>
    <w:rsid w:val="00E67C67"/>
    <w:rsid w:val="00EA0AE6"/>
    <w:rsid w:val="00EE6347"/>
    <w:rsid w:val="00EF39E0"/>
    <w:rsid w:val="00F35916"/>
    <w:rsid w:val="00F46B50"/>
    <w:rsid w:val="00FC2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F1F3"/>
  <w15:docId w15:val="{9862EC7C-7FF8-4304-8274-2A634FA9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451F"/>
    <w:pPr>
      <w:widowControl w:val="0"/>
      <w:suppressAutoHyphens/>
      <w:spacing w:after="0" w:line="240" w:lineRule="auto"/>
    </w:pPr>
    <w:rPr>
      <w:rFonts w:ascii="Times New Roman" w:eastAsia="Arial Unicode MS" w:hAnsi="Times New Roman" w:cs="Times New Roman"/>
      <w:kern w:val="1"/>
      <w:sz w:val="24"/>
      <w:szCs w:val="24"/>
      <w:lang w:eastAsia="pl-PL"/>
    </w:rPr>
  </w:style>
  <w:style w:type="paragraph" w:styleId="Nagwek1">
    <w:name w:val="heading 1"/>
    <w:basedOn w:val="Normalny"/>
    <w:next w:val="Normalny"/>
    <w:link w:val="Nagwek1Znak"/>
    <w:qFormat/>
    <w:rsid w:val="00D6451F"/>
    <w:pPr>
      <w:keepNext/>
      <w:tabs>
        <w:tab w:val="num" w:pos="432"/>
      </w:tabs>
      <w:ind w:left="432" w:hanging="432"/>
      <w:jc w:val="center"/>
      <w:outlineLvl w:val="0"/>
    </w:pPr>
    <w:rPr>
      <w:rFonts w:ascii="Arial" w:hAnsi="Arial" w:cs="Arial"/>
      <w:b/>
      <w:sz w:val="36"/>
      <w:szCs w:val="20"/>
    </w:rPr>
  </w:style>
  <w:style w:type="paragraph" w:styleId="Nagwek3">
    <w:name w:val="heading 3"/>
    <w:basedOn w:val="Normalny"/>
    <w:next w:val="Normalny"/>
    <w:link w:val="Nagwek3Znak"/>
    <w:qFormat/>
    <w:rsid w:val="00D6451F"/>
    <w:pPr>
      <w:keepNext/>
      <w:tabs>
        <w:tab w:val="num" w:pos="720"/>
      </w:tabs>
      <w:ind w:left="720" w:hanging="720"/>
      <w:jc w:val="center"/>
      <w:outlineLvl w:val="2"/>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451F"/>
    <w:rPr>
      <w:rFonts w:ascii="Arial" w:eastAsia="Arial Unicode MS" w:hAnsi="Arial" w:cs="Arial"/>
      <w:b/>
      <w:kern w:val="1"/>
      <w:sz w:val="36"/>
      <w:szCs w:val="20"/>
      <w:lang w:eastAsia="pl-PL"/>
    </w:rPr>
  </w:style>
  <w:style w:type="character" w:customStyle="1" w:styleId="Nagwek3Znak">
    <w:name w:val="Nagłówek 3 Znak"/>
    <w:basedOn w:val="Domylnaczcionkaakapitu"/>
    <w:link w:val="Nagwek3"/>
    <w:rsid w:val="00D6451F"/>
    <w:rPr>
      <w:rFonts w:ascii="Arial" w:eastAsia="Arial Unicode MS" w:hAnsi="Arial" w:cs="Arial"/>
      <w:b/>
      <w:kern w:val="1"/>
      <w:sz w:val="20"/>
      <w:szCs w:val="20"/>
      <w:lang w:eastAsia="pl-PL"/>
    </w:rPr>
  </w:style>
  <w:style w:type="character" w:styleId="Hipercze">
    <w:name w:val="Hyperlink"/>
    <w:rsid w:val="00D6451F"/>
    <w:rPr>
      <w:color w:val="000080"/>
      <w:u w:val="single"/>
    </w:rPr>
  </w:style>
  <w:style w:type="paragraph" w:styleId="Tekstpodstawowy">
    <w:name w:val="Body Text"/>
    <w:basedOn w:val="Normalny"/>
    <w:link w:val="TekstpodstawowyZnak"/>
    <w:rsid w:val="00D6451F"/>
    <w:pPr>
      <w:spacing w:after="120"/>
    </w:pPr>
  </w:style>
  <w:style w:type="character" w:customStyle="1" w:styleId="TekstpodstawowyZnak">
    <w:name w:val="Tekst podstawowy Znak"/>
    <w:basedOn w:val="Domylnaczcionkaakapitu"/>
    <w:link w:val="Tekstpodstawowy"/>
    <w:rsid w:val="00D6451F"/>
    <w:rPr>
      <w:rFonts w:ascii="Times New Roman" w:eastAsia="Arial Unicode MS" w:hAnsi="Times New Roman" w:cs="Times New Roman"/>
      <w:kern w:val="1"/>
      <w:sz w:val="24"/>
      <w:szCs w:val="24"/>
      <w:lang w:eastAsia="pl-PL"/>
    </w:rPr>
  </w:style>
  <w:style w:type="paragraph" w:styleId="Tytu">
    <w:name w:val="Title"/>
    <w:basedOn w:val="Normalny"/>
    <w:next w:val="Podtytu"/>
    <w:link w:val="TytuZnak"/>
    <w:qFormat/>
    <w:rsid w:val="00D6451F"/>
    <w:pPr>
      <w:jc w:val="center"/>
    </w:pPr>
    <w:rPr>
      <w:rFonts w:ascii="Arial" w:hAnsi="Arial" w:cs="Arial"/>
      <w:b/>
      <w:i/>
      <w:sz w:val="40"/>
    </w:rPr>
  </w:style>
  <w:style w:type="character" w:customStyle="1" w:styleId="TytuZnak">
    <w:name w:val="Tytuł Znak"/>
    <w:basedOn w:val="Domylnaczcionkaakapitu"/>
    <w:link w:val="Tytu"/>
    <w:rsid w:val="00D6451F"/>
    <w:rPr>
      <w:rFonts w:ascii="Arial" w:eastAsia="Arial Unicode MS" w:hAnsi="Arial" w:cs="Arial"/>
      <w:b/>
      <w:i/>
      <w:kern w:val="1"/>
      <w:sz w:val="40"/>
      <w:szCs w:val="24"/>
      <w:lang w:eastAsia="pl-PL"/>
    </w:rPr>
  </w:style>
  <w:style w:type="paragraph" w:styleId="Akapitzlist">
    <w:name w:val="List Paragraph"/>
    <w:basedOn w:val="Normalny"/>
    <w:uiPriority w:val="34"/>
    <w:qFormat/>
    <w:rsid w:val="00D6451F"/>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Odwoaniedokomentarza">
    <w:name w:val="annotation reference"/>
    <w:semiHidden/>
    <w:rsid w:val="00D6451F"/>
    <w:rPr>
      <w:sz w:val="16"/>
      <w:szCs w:val="16"/>
    </w:rPr>
  </w:style>
  <w:style w:type="paragraph" w:styleId="Tekstpodstawowy2">
    <w:name w:val="Body Text 2"/>
    <w:basedOn w:val="Normalny"/>
    <w:link w:val="Tekstpodstawowy2Znak"/>
    <w:rsid w:val="00D6451F"/>
    <w:pPr>
      <w:widowControl/>
      <w:suppressAutoHyphens w:val="0"/>
      <w:spacing w:after="120" w:line="480" w:lineRule="auto"/>
    </w:pPr>
    <w:rPr>
      <w:rFonts w:eastAsia="Times New Roman"/>
      <w:kern w:val="0"/>
    </w:rPr>
  </w:style>
  <w:style w:type="character" w:customStyle="1" w:styleId="Tekstpodstawowy2Znak">
    <w:name w:val="Tekst podstawowy 2 Znak"/>
    <w:basedOn w:val="Domylnaczcionkaakapitu"/>
    <w:link w:val="Tekstpodstawowy2"/>
    <w:rsid w:val="00D6451F"/>
    <w:rPr>
      <w:rFonts w:ascii="Times New Roman" w:eastAsia="Times New Roman" w:hAnsi="Times New Roman" w:cs="Times New Roman"/>
      <w:sz w:val="24"/>
      <w:szCs w:val="24"/>
      <w:lang w:eastAsia="pl-PL"/>
    </w:rPr>
  </w:style>
  <w:style w:type="numbering" w:customStyle="1" w:styleId="Styl2">
    <w:name w:val="Styl2"/>
    <w:rsid w:val="00D6451F"/>
    <w:pPr>
      <w:numPr>
        <w:numId w:val="1"/>
      </w:numPr>
    </w:pPr>
  </w:style>
  <w:style w:type="paragraph" w:customStyle="1" w:styleId="Styl">
    <w:name w:val="Styl"/>
    <w:rsid w:val="00D6451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67">
    <w:name w:val="Font Style67"/>
    <w:rsid w:val="00D6451F"/>
    <w:rPr>
      <w:rFonts w:ascii="Times New Roman" w:hAnsi="Times New Roman" w:cs="Times New Roman"/>
      <w:sz w:val="20"/>
      <w:szCs w:val="20"/>
    </w:rPr>
  </w:style>
  <w:style w:type="paragraph" w:customStyle="1" w:styleId="Style1">
    <w:name w:val="Style1"/>
    <w:basedOn w:val="Normalny"/>
    <w:rsid w:val="00D6451F"/>
    <w:pPr>
      <w:suppressAutoHyphens w:val="0"/>
      <w:autoSpaceDE w:val="0"/>
      <w:autoSpaceDN w:val="0"/>
      <w:adjustRightInd w:val="0"/>
      <w:jc w:val="both"/>
    </w:pPr>
    <w:rPr>
      <w:rFonts w:eastAsia="Times New Roman"/>
      <w:kern w:val="0"/>
    </w:rPr>
  </w:style>
  <w:style w:type="paragraph" w:customStyle="1" w:styleId="Style32">
    <w:name w:val="Style32"/>
    <w:basedOn w:val="Normalny"/>
    <w:rsid w:val="00D6451F"/>
    <w:pPr>
      <w:suppressAutoHyphens w:val="0"/>
      <w:autoSpaceDE w:val="0"/>
      <w:autoSpaceDN w:val="0"/>
      <w:adjustRightInd w:val="0"/>
    </w:pPr>
    <w:rPr>
      <w:rFonts w:eastAsia="Times New Roman"/>
      <w:kern w:val="0"/>
    </w:rPr>
  </w:style>
  <w:style w:type="character" w:customStyle="1" w:styleId="FontStyle72">
    <w:name w:val="Font Style72"/>
    <w:rsid w:val="00D6451F"/>
    <w:rPr>
      <w:rFonts w:ascii="Times New Roman" w:hAnsi="Times New Roman" w:cs="Times New Roman"/>
      <w:b/>
      <w:bCs/>
      <w:sz w:val="20"/>
      <w:szCs w:val="20"/>
    </w:rPr>
  </w:style>
  <w:style w:type="paragraph" w:styleId="Podtytu">
    <w:name w:val="Subtitle"/>
    <w:basedOn w:val="Normalny"/>
    <w:next w:val="Normalny"/>
    <w:link w:val="PodtytuZnak"/>
    <w:uiPriority w:val="11"/>
    <w:qFormat/>
    <w:rsid w:val="00D64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D6451F"/>
    <w:rPr>
      <w:rFonts w:eastAsiaTheme="minorEastAsia"/>
      <w:color w:val="5A5A5A" w:themeColor="text1" w:themeTint="A5"/>
      <w:spacing w:val="15"/>
      <w:kern w:val="1"/>
      <w:lang w:eastAsia="pl-PL"/>
    </w:rPr>
  </w:style>
  <w:style w:type="paragraph" w:styleId="Poprawka">
    <w:name w:val="Revision"/>
    <w:hidden/>
    <w:uiPriority w:val="99"/>
    <w:semiHidden/>
    <w:rsid w:val="009B4980"/>
    <w:pPr>
      <w:spacing w:after="0" w:line="240" w:lineRule="auto"/>
    </w:pPr>
    <w:rPr>
      <w:rFonts w:ascii="Times New Roman" w:eastAsia="Arial Unicode MS" w:hAnsi="Times New Roman" w:cs="Times New Roman"/>
      <w:kern w:val="1"/>
      <w:sz w:val="24"/>
      <w:szCs w:val="24"/>
      <w:lang w:eastAsia="pl-PL"/>
    </w:rPr>
  </w:style>
  <w:style w:type="paragraph" w:styleId="Tekstkomentarza">
    <w:name w:val="annotation text"/>
    <w:basedOn w:val="Normalny"/>
    <w:link w:val="TekstkomentarzaZnak"/>
    <w:uiPriority w:val="99"/>
    <w:unhideWhenUsed/>
    <w:rsid w:val="009B4980"/>
    <w:rPr>
      <w:sz w:val="20"/>
      <w:szCs w:val="20"/>
    </w:rPr>
  </w:style>
  <w:style w:type="character" w:customStyle="1" w:styleId="TekstkomentarzaZnak">
    <w:name w:val="Tekst komentarza Znak"/>
    <w:basedOn w:val="Domylnaczcionkaakapitu"/>
    <w:link w:val="Tekstkomentarza"/>
    <w:uiPriority w:val="99"/>
    <w:rsid w:val="009B4980"/>
    <w:rPr>
      <w:rFonts w:ascii="Times New Roman" w:eastAsia="Arial Unicode MS"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9B4980"/>
    <w:rPr>
      <w:b/>
      <w:bCs/>
    </w:rPr>
  </w:style>
  <w:style w:type="character" w:customStyle="1" w:styleId="TematkomentarzaZnak">
    <w:name w:val="Temat komentarza Znak"/>
    <w:basedOn w:val="TekstkomentarzaZnak"/>
    <w:link w:val="Tematkomentarza"/>
    <w:uiPriority w:val="99"/>
    <w:semiHidden/>
    <w:rsid w:val="009B4980"/>
    <w:rPr>
      <w:rFonts w:ascii="Times New Roman" w:eastAsia="Arial Unicode MS" w:hAnsi="Times New Roman" w:cs="Times New Roman"/>
      <w:b/>
      <w:bCs/>
      <w:kern w:val="1"/>
      <w:sz w:val="20"/>
      <w:szCs w:val="20"/>
      <w:lang w:eastAsia="pl-PL"/>
    </w:rPr>
  </w:style>
  <w:style w:type="paragraph" w:customStyle="1" w:styleId="Default">
    <w:name w:val="Default"/>
    <w:rsid w:val="001624F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2F2B31"/>
    <w:pPr>
      <w:tabs>
        <w:tab w:val="center" w:pos="4536"/>
        <w:tab w:val="right" w:pos="9072"/>
      </w:tabs>
    </w:pPr>
  </w:style>
  <w:style w:type="character" w:customStyle="1" w:styleId="NagwekZnak">
    <w:name w:val="Nagłówek Znak"/>
    <w:basedOn w:val="Domylnaczcionkaakapitu"/>
    <w:link w:val="Nagwek"/>
    <w:uiPriority w:val="99"/>
    <w:rsid w:val="002F2B31"/>
    <w:rPr>
      <w:rFonts w:ascii="Times New Roman" w:eastAsia="Arial Unicode MS" w:hAnsi="Times New Roman" w:cs="Times New Roman"/>
      <w:kern w:val="1"/>
      <w:sz w:val="24"/>
      <w:szCs w:val="24"/>
      <w:lang w:eastAsia="pl-PL"/>
    </w:rPr>
  </w:style>
  <w:style w:type="paragraph" w:styleId="Stopka">
    <w:name w:val="footer"/>
    <w:basedOn w:val="Normalny"/>
    <w:link w:val="StopkaZnak"/>
    <w:uiPriority w:val="99"/>
    <w:unhideWhenUsed/>
    <w:rsid w:val="002F2B31"/>
    <w:pPr>
      <w:tabs>
        <w:tab w:val="center" w:pos="4536"/>
        <w:tab w:val="right" w:pos="9072"/>
      </w:tabs>
    </w:pPr>
  </w:style>
  <w:style w:type="character" w:customStyle="1" w:styleId="StopkaZnak">
    <w:name w:val="Stopka Znak"/>
    <w:basedOn w:val="Domylnaczcionkaakapitu"/>
    <w:link w:val="Stopka"/>
    <w:uiPriority w:val="99"/>
    <w:rsid w:val="002F2B31"/>
    <w:rPr>
      <w:rFonts w:ascii="Times New Roman" w:eastAsia="Arial Unicode MS" w:hAnsi="Times New Roman" w:cs="Times New Roman"/>
      <w:kern w:val="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mw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8FAAD-4F56-4038-9E6F-55CF6990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13</Pages>
  <Words>5164</Words>
  <Characters>30990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Marlena</cp:lastModifiedBy>
  <cp:revision>62</cp:revision>
  <dcterms:created xsi:type="dcterms:W3CDTF">2023-12-12T09:21:00Z</dcterms:created>
  <dcterms:modified xsi:type="dcterms:W3CDTF">2023-12-18T12:46:00Z</dcterms:modified>
</cp:coreProperties>
</file>